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7D30E" w14:textId="77777777" w:rsidR="00BD1B96" w:rsidRPr="004504A9" w:rsidRDefault="00AA0443" w:rsidP="00BD1B96">
      <w:pPr>
        <w:pStyle w:val="Kapitelskift"/>
      </w:pPr>
      <w:r w:rsidRPr="004504A9">
        <w:rPr>
          <w:noProof/>
          <w:lang w:eastAsia="da-DK"/>
        </w:rPr>
        <mc:AlternateContent>
          <mc:Choice Requires="wps">
            <w:drawing>
              <wp:anchor distT="0" distB="0" distL="114300" distR="114300" simplePos="0" relativeHeight="251657728" behindDoc="1" locked="0" layoutInCell="1" allowOverlap="1" wp14:anchorId="6D90B22D" wp14:editId="63104B40">
                <wp:simplePos x="0" y="0"/>
                <wp:positionH relativeFrom="page">
                  <wp:posOffset>752475</wp:posOffset>
                </wp:positionH>
                <wp:positionV relativeFrom="page">
                  <wp:posOffset>1066799</wp:posOffset>
                </wp:positionV>
                <wp:extent cx="6096000" cy="8601075"/>
                <wp:effectExtent l="0" t="0" r="0" b="9525"/>
                <wp:wrapNone/>
                <wp:docPr id="10" name="Skillebla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601075"/>
                        </a:xfrm>
                        <a:prstGeom prst="rect">
                          <a:avLst/>
                        </a:prstGeom>
                        <a:solidFill>
                          <a:schemeClr val="bg1"/>
                        </a:solidFill>
                        <a:ln>
                          <a:noFill/>
                        </a:ln>
                      </wps:spPr>
                      <wps:txbx>
                        <w:txbxContent>
                          <w:p w14:paraId="41E97B0D" w14:textId="77777777" w:rsidR="00495173" w:rsidRDefault="00495173"/>
                          <w:p w14:paraId="35226BC1" w14:textId="77777777" w:rsidR="00495173" w:rsidRDefault="00495173"/>
                          <w:p w14:paraId="048C9047" w14:textId="77777777" w:rsidR="00495173" w:rsidRDefault="00495173"/>
                          <w:p w14:paraId="1F879A02" w14:textId="77777777" w:rsidR="00495173" w:rsidRDefault="00495173"/>
                          <w:p w14:paraId="302C0AA1" w14:textId="77777777" w:rsidR="00495173" w:rsidRDefault="00495173"/>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1D27"/>
                              <w:tblLayout w:type="fixed"/>
                              <w:tblCellMar>
                                <w:left w:w="0" w:type="dxa"/>
                                <w:right w:w="0" w:type="dxa"/>
                              </w:tblCellMar>
                              <w:tblLook w:val="01E0" w:firstRow="1" w:lastRow="1" w:firstColumn="1" w:lastColumn="1" w:noHBand="0" w:noVBand="0"/>
                            </w:tblPr>
                            <w:tblGrid>
                              <w:gridCol w:w="9524"/>
                            </w:tblGrid>
                            <w:tr w:rsidR="00495173" w14:paraId="417A92A5" w14:textId="77777777" w:rsidTr="004504A9">
                              <w:trPr>
                                <w:trHeight w:hRule="exact" w:val="13438"/>
                              </w:trPr>
                              <w:tc>
                                <w:tcPr>
                                  <w:tcW w:w="9524" w:type="dxa"/>
                                  <w:shd w:val="clear" w:color="auto" w:fill="auto"/>
                                </w:tcPr>
                                <w:p w14:paraId="24A09C67" w14:textId="77777777" w:rsidR="00495173" w:rsidRDefault="00495173" w:rsidP="004504A9">
                                  <w:pPr>
                                    <w:pStyle w:val="Titel"/>
                                    <w:jc w:val="left"/>
                                    <w:rPr>
                                      <w:sz w:val="40"/>
                                    </w:rPr>
                                  </w:pPr>
                                </w:p>
                                <w:p w14:paraId="409CF40F" w14:textId="77777777" w:rsidR="00495173" w:rsidRDefault="00495173" w:rsidP="004504A9">
                                  <w:pPr>
                                    <w:pStyle w:val="Titel"/>
                                    <w:jc w:val="left"/>
                                    <w:rPr>
                                      <w:sz w:val="40"/>
                                    </w:rPr>
                                  </w:pPr>
                                </w:p>
                                <w:p w14:paraId="604BB8B7" w14:textId="77777777" w:rsidR="00495173" w:rsidRPr="004504A9" w:rsidRDefault="00495173" w:rsidP="004504A9">
                                  <w:pPr>
                                    <w:pStyle w:val="Titel"/>
                                    <w:jc w:val="left"/>
                                    <w:rPr>
                                      <w:sz w:val="40"/>
                                    </w:rPr>
                                  </w:pPr>
                                  <w:r>
                                    <w:rPr>
                                      <w:sz w:val="40"/>
                                    </w:rPr>
                                    <w:t xml:space="preserve">Appendiks til </w:t>
                                  </w:r>
                                  <w:r w:rsidRPr="004504A9">
                                    <w:rPr>
                                      <w:sz w:val="40"/>
                                    </w:rPr>
                                    <w:t>Bruger</w:t>
                                  </w:r>
                                  <w:bookmarkStart w:id="0" w:name="_GoBack"/>
                                  <w:bookmarkEnd w:id="0"/>
                                  <w:r w:rsidRPr="004504A9">
                                    <w:rPr>
                                      <w:sz w:val="40"/>
                                    </w:rPr>
                                    <w:t>testvejledning</w:t>
                                  </w:r>
                                </w:p>
                                <w:p w14:paraId="53FA3971" w14:textId="4258DD37" w:rsidR="00495173" w:rsidRPr="004504A9" w:rsidRDefault="00495173" w:rsidP="006040B7">
                                  <w:pPr>
                                    <w:pStyle w:val="Titel"/>
                                    <w:jc w:val="left"/>
                                  </w:pPr>
                                  <w:r>
                                    <w:rPr>
                                      <w:sz w:val="28"/>
                                    </w:rPr>
                                    <w:t>Test af forberedelse og afrunding i forbindelse med test af selvbetjeningsforløb</w:t>
                                  </w:r>
                                </w:p>
                              </w:tc>
                            </w:tr>
                          </w:tbl>
                          <w:p w14:paraId="1658A1AE" w14:textId="77777777" w:rsidR="00495173" w:rsidRPr="004504A9" w:rsidRDefault="00495173" w:rsidP="004654B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0B22D" id="_x0000_t202" coordsize="21600,21600" o:spt="202" path="m,l,21600r21600,l21600,xe">
                <v:stroke joinstyle="miter"/>
                <v:path gradientshapeok="t" o:connecttype="rect"/>
              </v:shapetype>
              <v:shape id="Skilleblad" o:spid="_x0000_s1026" type="#_x0000_t202" style="position:absolute;margin-left:59.25pt;margin-top:84pt;width:480pt;height:67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" fillcolor="white [3212]" stroked="f">
                <v:textbox inset="0,0,0,0">
                  <w:txbxContent>
                    <w:p w14:paraId="41E97B0D" w14:textId="77777777" w:rsidR="00495173" w:rsidRDefault="00495173"/>
                    <w:p w14:paraId="35226BC1" w14:textId="77777777" w:rsidR="00495173" w:rsidRDefault="00495173"/>
                    <w:p w14:paraId="048C9047" w14:textId="77777777" w:rsidR="00495173" w:rsidRDefault="00495173"/>
                    <w:p w14:paraId="1F879A02" w14:textId="77777777" w:rsidR="00495173" w:rsidRDefault="00495173"/>
                    <w:p w14:paraId="302C0AA1" w14:textId="77777777" w:rsidR="00495173" w:rsidRDefault="00495173"/>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1D27"/>
                        <w:tblLayout w:type="fixed"/>
                        <w:tblCellMar>
                          <w:left w:w="0" w:type="dxa"/>
                          <w:right w:w="0" w:type="dxa"/>
                        </w:tblCellMar>
                        <w:tblLook w:val="01E0" w:firstRow="1" w:lastRow="1" w:firstColumn="1" w:lastColumn="1" w:noHBand="0" w:noVBand="0"/>
                      </w:tblPr>
                      <w:tblGrid>
                        <w:gridCol w:w="9524"/>
                      </w:tblGrid>
                      <w:tr w:rsidR="00495173" w14:paraId="417A92A5" w14:textId="77777777" w:rsidTr="004504A9">
                        <w:trPr>
                          <w:trHeight w:hRule="exact" w:val="13438"/>
                        </w:trPr>
                        <w:tc>
                          <w:tcPr>
                            <w:tcW w:w="9524" w:type="dxa"/>
                            <w:shd w:val="clear" w:color="auto" w:fill="auto"/>
                          </w:tcPr>
                          <w:p w14:paraId="24A09C67" w14:textId="77777777" w:rsidR="00495173" w:rsidRDefault="00495173" w:rsidP="004504A9">
                            <w:pPr>
                              <w:pStyle w:val="Titel"/>
                              <w:jc w:val="left"/>
                              <w:rPr>
                                <w:sz w:val="40"/>
                              </w:rPr>
                            </w:pPr>
                          </w:p>
                          <w:p w14:paraId="409CF40F" w14:textId="77777777" w:rsidR="00495173" w:rsidRDefault="00495173" w:rsidP="004504A9">
                            <w:pPr>
                              <w:pStyle w:val="Titel"/>
                              <w:jc w:val="left"/>
                              <w:rPr>
                                <w:sz w:val="40"/>
                              </w:rPr>
                            </w:pPr>
                          </w:p>
                          <w:p w14:paraId="604BB8B7" w14:textId="77777777" w:rsidR="00495173" w:rsidRPr="004504A9" w:rsidRDefault="00495173" w:rsidP="004504A9">
                            <w:pPr>
                              <w:pStyle w:val="Titel"/>
                              <w:jc w:val="left"/>
                              <w:rPr>
                                <w:sz w:val="40"/>
                              </w:rPr>
                            </w:pPr>
                            <w:r>
                              <w:rPr>
                                <w:sz w:val="40"/>
                              </w:rPr>
                              <w:t xml:space="preserve">Appendiks til </w:t>
                            </w:r>
                            <w:r w:rsidRPr="004504A9">
                              <w:rPr>
                                <w:sz w:val="40"/>
                              </w:rPr>
                              <w:t>Bruger</w:t>
                            </w:r>
                            <w:bookmarkStart w:id="1" w:name="_GoBack"/>
                            <w:bookmarkEnd w:id="1"/>
                            <w:r w:rsidRPr="004504A9">
                              <w:rPr>
                                <w:sz w:val="40"/>
                              </w:rPr>
                              <w:t>testvejledning</w:t>
                            </w:r>
                          </w:p>
                          <w:p w14:paraId="53FA3971" w14:textId="4258DD37" w:rsidR="00495173" w:rsidRPr="004504A9" w:rsidRDefault="00495173" w:rsidP="006040B7">
                            <w:pPr>
                              <w:pStyle w:val="Titel"/>
                              <w:jc w:val="left"/>
                            </w:pPr>
                            <w:r>
                              <w:rPr>
                                <w:sz w:val="28"/>
                              </w:rPr>
                              <w:t>Test af forberedelse og afrunding i forbindelse med test af selvbetjeningsforløb</w:t>
                            </w:r>
                          </w:p>
                        </w:tc>
                      </w:tr>
                    </w:tbl>
                    <w:p w14:paraId="1658A1AE" w14:textId="77777777" w:rsidR="00495173" w:rsidRPr="004504A9" w:rsidRDefault="00495173" w:rsidP="004654B4"/>
                  </w:txbxContent>
                </v:textbox>
                <w10:wrap anchorx="page" anchory="page"/>
              </v:shape>
            </w:pict>
          </mc:Fallback>
        </mc:AlternateContent>
      </w:r>
    </w:p>
    <w:p w14:paraId="4318A790" w14:textId="77777777" w:rsidR="00BD1B96" w:rsidRPr="004504A9" w:rsidRDefault="00BD1B96" w:rsidP="00BD1B96"/>
    <w:p w14:paraId="23E1134F" w14:textId="77777777" w:rsidR="00BD1B96" w:rsidRPr="004504A9" w:rsidRDefault="00BD1B96" w:rsidP="008A0A42">
      <w:pPr>
        <w:ind w:right="-2041"/>
      </w:pPr>
    </w:p>
    <w:tbl>
      <w:tblPr>
        <w:tblStyle w:val="Tabel-Gitter"/>
        <w:tblW w:w="7031"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1E0" w:firstRow="1" w:lastRow="1" w:firstColumn="1" w:lastColumn="1" w:noHBand="0" w:noVBand="0"/>
      </w:tblPr>
      <w:tblGrid>
        <w:gridCol w:w="7031"/>
      </w:tblGrid>
      <w:tr w:rsidR="00531BA8" w:rsidRPr="004504A9" w14:paraId="1EC7D407" w14:textId="77777777" w:rsidTr="00531BA8">
        <w:tc>
          <w:tcPr>
            <w:tcW w:w="7031" w:type="dxa"/>
            <w:tcBorders>
              <w:top w:val="nil"/>
              <w:bottom w:val="nil"/>
            </w:tcBorders>
          </w:tcPr>
          <w:p w14:paraId="0CAE88EE" w14:textId="77777777" w:rsidR="00531BA8" w:rsidRPr="004504A9" w:rsidRDefault="004504A9" w:rsidP="006A0648">
            <w:pPr>
              <w:pStyle w:val="Overskrift1"/>
              <w:numPr>
                <w:ilvl w:val="0"/>
                <w:numId w:val="0"/>
              </w:numPr>
              <w:outlineLvl w:val="0"/>
            </w:pPr>
            <w:bookmarkStart w:id="2" w:name="_Toc3273298"/>
            <w:r w:rsidRPr="006A0648">
              <w:lastRenderedPageBreak/>
              <w:t>Forord</w:t>
            </w:r>
            <w:bookmarkEnd w:id="2"/>
          </w:p>
        </w:tc>
      </w:tr>
    </w:tbl>
    <w:p w14:paraId="731DC18B" w14:textId="3C550FFB" w:rsidR="00D74466" w:rsidRDefault="00D74466" w:rsidP="004504A9">
      <w:bookmarkStart w:id="3" w:name="_TOCRange"/>
    </w:p>
    <w:p w14:paraId="5DC99364" w14:textId="009947E2" w:rsidR="00990F2E" w:rsidRDefault="006040B7" w:rsidP="004504A9">
      <w:r w:rsidRPr="006040B7">
        <w:rPr>
          <w:bCs/>
        </w:rPr>
        <w:t>Appendiks til Brugertestvejledning</w:t>
      </w:r>
      <w:r>
        <w:rPr>
          <w:bCs/>
        </w:rPr>
        <w:t xml:space="preserve"> er et tillæg til den eksisterende</w:t>
      </w:r>
      <w:r w:rsidR="004504A9" w:rsidRPr="004504A9">
        <w:t xml:space="preserve"> standardiserede fællesoffentlige brugertest</w:t>
      </w:r>
      <w:r w:rsidR="009F6D62">
        <w:t xml:space="preserve"> (Herefter: Brugertest)</w:t>
      </w:r>
      <w:r w:rsidR="005A2BF1">
        <w:t xml:space="preserve">. Appendikset </w:t>
      </w:r>
      <w:r w:rsidR="006460ED">
        <w:t xml:space="preserve">er </w:t>
      </w:r>
      <w:r w:rsidR="00A66BC6">
        <w:t>en vejled</w:t>
      </w:r>
      <w:r w:rsidR="00764474">
        <w:t>n</w:t>
      </w:r>
      <w:r w:rsidR="00A66BC6">
        <w:t>ingen</w:t>
      </w:r>
      <w:r w:rsidR="006460ED">
        <w:t xml:space="preserve"> </w:t>
      </w:r>
      <w:r w:rsidR="003A4751">
        <w:t xml:space="preserve">i </w:t>
      </w:r>
      <w:r w:rsidR="00495173">
        <w:t>test af</w:t>
      </w:r>
      <w:r w:rsidR="00A66BC6">
        <w:t xml:space="preserve"> hele</w:t>
      </w:r>
      <w:r w:rsidR="006460ED">
        <w:t xml:space="preserve"> selvbetjenings</w:t>
      </w:r>
      <w:r w:rsidR="003943FA">
        <w:t xml:space="preserve">forløbet </w:t>
      </w:r>
      <w:r w:rsidR="009F6D62">
        <w:t xml:space="preserve">som det normalt vil forløbe for en bruger. </w:t>
      </w:r>
    </w:p>
    <w:p w14:paraId="5796E9C1" w14:textId="6DA5AEC6" w:rsidR="006040B7" w:rsidRDefault="009F6D62" w:rsidP="004504A9">
      <w:r>
        <w:t>Appendikset (Her</w:t>
      </w:r>
      <w:r w:rsidR="00DF311A">
        <w:t>efter ”Supplerende brugertest”)</w:t>
      </w:r>
      <w:r w:rsidR="006460ED">
        <w:t xml:space="preserve"> beskriver hvordan brugerens forberedelse og </w:t>
      </w:r>
      <w:r w:rsidR="004A172F">
        <w:t xml:space="preserve">afrunding </w:t>
      </w:r>
      <w:r w:rsidR="006460ED">
        <w:t xml:space="preserve">kan testes i forbindelse med </w:t>
      </w:r>
      <w:r w:rsidR="00623367">
        <w:t>og som supplement til</w:t>
      </w:r>
      <w:r w:rsidR="0048472A">
        <w:t xml:space="preserve"> </w:t>
      </w:r>
      <w:r w:rsidR="006460ED">
        <w:t xml:space="preserve">test af </w:t>
      </w:r>
      <w:r w:rsidR="004B40F1">
        <w:t>selve</w:t>
      </w:r>
      <w:r w:rsidR="00F93E92">
        <w:t xml:space="preserve"> </w:t>
      </w:r>
      <w:r w:rsidR="006460ED">
        <w:t>selvbetjenings</w:t>
      </w:r>
      <w:r w:rsidR="004B40F1">
        <w:t>løsningen, dvs. "kernen"</w:t>
      </w:r>
      <w:r w:rsidR="006460ED">
        <w:t xml:space="preserve">. </w:t>
      </w:r>
    </w:p>
    <w:p w14:paraId="4E2F0439" w14:textId="1718835B" w:rsidR="00C06C85" w:rsidRDefault="00AF6400" w:rsidP="00AF6400">
      <w:r>
        <w:t>Formålet med den</w:t>
      </w:r>
      <w:r w:rsidR="00BF302B">
        <w:t xml:space="preserve"> </w:t>
      </w:r>
      <w:r w:rsidR="00623367">
        <w:t xml:space="preserve">supplerende </w:t>
      </w:r>
      <w:r w:rsidR="00990F2E">
        <w:t>bruger</w:t>
      </w:r>
      <w:r>
        <w:t xml:space="preserve">test er at få </w:t>
      </w:r>
      <w:r w:rsidR="00990F2E">
        <w:t>viden</w:t>
      </w:r>
      <w:r>
        <w:t xml:space="preserve"> </w:t>
      </w:r>
      <w:r w:rsidR="00990F2E">
        <w:t>om</w:t>
      </w:r>
      <w:r>
        <w:t xml:space="preserve"> brugerens oplevelse af et</w:t>
      </w:r>
      <w:r w:rsidR="00990F2E">
        <w:t xml:space="preserve"> helt</w:t>
      </w:r>
      <w:r>
        <w:t xml:space="preserve"> selvbetjeningsforløb gennem forberedelse</w:t>
      </w:r>
      <w:r w:rsidR="00494121">
        <w:t xml:space="preserve"> frem mod selvbetjeningsløsningen</w:t>
      </w:r>
      <w:r>
        <w:t xml:space="preserve">, </w:t>
      </w:r>
      <w:r w:rsidR="00494121">
        <w:t xml:space="preserve">selve </w:t>
      </w:r>
      <w:r>
        <w:t xml:space="preserve">selvbetjeningsløsningen </w:t>
      </w:r>
      <w:r w:rsidR="00494121">
        <w:t xml:space="preserve">(kernen) </w:t>
      </w:r>
      <w:r>
        <w:t xml:space="preserve">og </w:t>
      </w:r>
      <w:r w:rsidR="00494121">
        <w:t xml:space="preserve">den efterfølgende </w:t>
      </w:r>
      <w:r>
        <w:t>afrunding</w:t>
      </w:r>
      <w:r w:rsidR="00494121">
        <w:t xml:space="preserve"> (se Figur 1 – Nuværende vs. </w:t>
      </w:r>
      <w:r w:rsidR="006A0648">
        <w:t>U</w:t>
      </w:r>
      <w:r w:rsidR="00494121">
        <w:t>dvidet brugertest nedenfor)</w:t>
      </w:r>
      <w:r>
        <w:t xml:space="preserve">. </w:t>
      </w:r>
    </w:p>
    <w:p w14:paraId="2C01F456" w14:textId="77777777" w:rsidR="00C06C85" w:rsidRPr="00CE7BE1" w:rsidRDefault="00C06C85" w:rsidP="00C06C85">
      <w:pPr>
        <w:rPr>
          <w:b/>
        </w:rPr>
      </w:pPr>
      <w:r w:rsidRPr="00C464F0">
        <w:rPr>
          <w:b/>
        </w:rPr>
        <w:t>Figur 1</w:t>
      </w:r>
      <w:r>
        <w:rPr>
          <w:b/>
        </w:rPr>
        <w:t xml:space="preserve"> – Omfang af brugertest og supplerende brugertest</w:t>
      </w:r>
    </w:p>
    <w:p w14:paraId="62075ADC" w14:textId="5F4A16E2" w:rsidR="00C06C85" w:rsidRDefault="00C06C85" w:rsidP="00C06C85">
      <w:pPr>
        <w:rPr>
          <w:i/>
        </w:rPr>
      </w:pPr>
    </w:p>
    <w:p w14:paraId="4F359F09" w14:textId="31B54BCD" w:rsidR="00C06C85" w:rsidRPr="00AF6400" w:rsidRDefault="00C06C85" w:rsidP="00C06C85">
      <w:pPr>
        <w:rPr>
          <w:i/>
        </w:rPr>
      </w:pPr>
      <w:r>
        <w:rPr>
          <w:i/>
          <w:noProof/>
        </w:rPr>
        <w:drawing>
          <wp:inline distT="0" distB="0" distL="0" distR="0" wp14:anchorId="5722F270" wp14:editId="1329C1F4">
            <wp:extent cx="4464685" cy="1202690"/>
            <wp:effectExtent l="0" t="0" r="5715" b="3810"/>
            <wp:docPr id="136" name="Billed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selbtj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4685" cy="1202690"/>
                    </a:xfrm>
                    <a:prstGeom prst="rect">
                      <a:avLst/>
                    </a:prstGeom>
                  </pic:spPr>
                </pic:pic>
              </a:graphicData>
            </a:graphic>
          </wp:inline>
        </w:drawing>
      </w:r>
    </w:p>
    <w:p w14:paraId="539A9BE2" w14:textId="45DB6192" w:rsidR="00C06C85" w:rsidRDefault="00C06C85">
      <w:pPr>
        <w:rPr>
          <w:b/>
        </w:rPr>
      </w:pPr>
      <w:r>
        <w:rPr>
          <w:b/>
        </w:rPr>
        <w:br w:type="page"/>
      </w:r>
    </w:p>
    <w:p w14:paraId="5B5376D0" w14:textId="2273E811" w:rsidR="00C06C85" w:rsidRPr="00C06C85" w:rsidRDefault="00C06C85" w:rsidP="00AF6400">
      <w:pPr>
        <w:rPr>
          <w:b/>
        </w:rPr>
      </w:pPr>
      <w:r w:rsidRPr="00C464F0">
        <w:rPr>
          <w:b/>
        </w:rPr>
        <w:lastRenderedPageBreak/>
        <w:t xml:space="preserve">Figur </w:t>
      </w:r>
      <w:r>
        <w:rPr>
          <w:b/>
        </w:rPr>
        <w:t>2 – Definition af centrale begreber</w:t>
      </w:r>
    </w:p>
    <w:p w14:paraId="2F8832FB" w14:textId="77777777" w:rsidR="00C06C85" w:rsidRDefault="00C06C85" w:rsidP="00F93E92">
      <w:pPr>
        <w:pBdr>
          <w:top w:val="single" w:sz="4" w:space="1" w:color="auto"/>
          <w:left w:val="single" w:sz="4" w:space="4" w:color="auto"/>
          <w:bottom w:val="single" w:sz="4" w:space="1" w:color="auto"/>
          <w:right w:val="single" w:sz="4" w:space="4" w:color="auto"/>
        </w:pBdr>
      </w:pPr>
    </w:p>
    <w:p w14:paraId="70A291AD" w14:textId="2E9F478A" w:rsidR="004A172F" w:rsidRPr="00067592" w:rsidRDefault="004A172F" w:rsidP="00F93E92">
      <w:pPr>
        <w:pBdr>
          <w:top w:val="single" w:sz="4" w:space="1" w:color="auto"/>
          <w:left w:val="single" w:sz="4" w:space="4" w:color="auto"/>
          <w:bottom w:val="single" w:sz="4" w:space="1" w:color="auto"/>
          <w:right w:val="single" w:sz="4" w:space="4" w:color="auto"/>
        </w:pBdr>
      </w:pPr>
      <w:r w:rsidRPr="00067592">
        <w:t>Brugerens vej ind og ud af selvbetjeningsløsningen omtales</w:t>
      </w:r>
      <w:r w:rsidRPr="00041656">
        <w:t xml:space="preserve"> som henholdsvis </w:t>
      </w:r>
      <w:r w:rsidRPr="00F93E92">
        <w:rPr>
          <w:i/>
        </w:rPr>
        <w:t>forberedelse</w:t>
      </w:r>
      <w:r w:rsidRPr="00F93E92">
        <w:t xml:space="preserve"> og </w:t>
      </w:r>
      <w:r w:rsidRPr="00041656">
        <w:rPr>
          <w:i/>
        </w:rPr>
        <w:t>afrunding</w:t>
      </w:r>
      <w:r w:rsidRPr="00F93E92">
        <w:t xml:space="preserve"> i </w:t>
      </w:r>
      <w:hyperlink r:id="rId12" w:history="1">
        <w:r w:rsidRPr="008532F1">
          <w:rPr>
            <w:rStyle w:val="Hyperlink"/>
            <w:i/>
          </w:rPr>
          <w:t>Den fællesoffentlige referencearkitektur for selvbetjening</w:t>
        </w:r>
      </w:hyperlink>
      <w:r w:rsidR="00041656">
        <w:t>.</w:t>
      </w:r>
      <w:r w:rsidR="00990F2E">
        <w:t xml:space="preserve"> Selvbetjeningsløsningen defineres som </w:t>
      </w:r>
      <w:r w:rsidR="00990F2E" w:rsidRPr="00921FBA">
        <w:rPr>
          <w:i/>
        </w:rPr>
        <w:t>kernen</w:t>
      </w:r>
    </w:p>
    <w:p w14:paraId="2D21750A" w14:textId="2201F746" w:rsidR="00990F2E" w:rsidRDefault="00990F2E" w:rsidP="00F93E92">
      <w:pPr>
        <w:pBdr>
          <w:top w:val="single" w:sz="4" w:space="1" w:color="auto"/>
          <w:left w:val="single" w:sz="4" w:space="4" w:color="auto"/>
          <w:bottom w:val="single" w:sz="4" w:space="1" w:color="auto"/>
          <w:right w:val="single" w:sz="4" w:space="4" w:color="auto"/>
        </w:pBdr>
        <w:rPr>
          <w:i/>
        </w:rPr>
      </w:pPr>
      <w:r>
        <w:rPr>
          <w:i/>
        </w:rPr>
        <w:t>Forberedelse</w:t>
      </w:r>
    </w:p>
    <w:p w14:paraId="7B7461C4" w14:textId="5E4F8EAD" w:rsidR="004A172F" w:rsidRDefault="00F93E92" w:rsidP="00F93E92">
      <w:pPr>
        <w:pBdr>
          <w:top w:val="single" w:sz="4" w:space="1" w:color="auto"/>
          <w:left w:val="single" w:sz="4" w:space="4" w:color="auto"/>
          <w:bottom w:val="single" w:sz="4" w:space="1" w:color="auto"/>
          <w:right w:val="single" w:sz="4" w:space="4" w:color="auto"/>
        </w:pBdr>
        <w:rPr>
          <w:i/>
        </w:rPr>
      </w:pPr>
      <w:r>
        <w:rPr>
          <w:i/>
        </w:rPr>
        <w:t>”</w:t>
      </w:r>
      <w:r w:rsidR="004A172F" w:rsidRPr="00F93E92">
        <w:rPr>
          <w:i/>
        </w:rPr>
        <w:t>Forberedelse skal sikre, at det er den rette opgave, brugeren går i gang med, og at de nødvendige oplysninger er klar. Den skal sikre, at brugeren forstår, hvad der skal gøres og hvorfor, og at brugeren har fået afklaret evt. spørgsmål. Forberedelsen kortlægger brugerens kontekst og forudsætninger for at løse opgaven.</w:t>
      </w:r>
      <w:r>
        <w:rPr>
          <w:i/>
        </w:rPr>
        <w:t>”</w:t>
      </w:r>
    </w:p>
    <w:p w14:paraId="53B8F3EB" w14:textId="2F639324" w:rsidR="00990F2E" w:rsidRDefault="00990F2E" w:rsidP="00F93E92">
      <w:pPr>
        <w:pBdr>
          <w:top w:val="single" w:sz="4" w:space="1" w:color="auto"/>
          <w:left w:val="single" w:sz="4" w:space="4" w:color="auto"/>
          <w:bottom w:val="single" w:sz="4" w:space="1" w:color="auto"/>
          <w:right w:val="single" w:sz="4" w:space="4" w:color="auto"/>
        </w:pBdr>
        <w:rPr>
          <w:i/>
        </w:rPr>
      </w:pPr>
      <w:r>
        <w:rPr>
          <w:i/>
        </w:rPr>
        <w:t>Kerne</w:t>
      </w:r>
    </w:p>
    <w:p w14:paraId="0BCB80C4" w14:textId="6F345F8E" w:rsidR="00990F2E" w:rsidRDefault="00990F2E" w:rsidP="00F93E92">
      <w:pPr>
        <w:pBdr>
          <w:top w:val="single" w:sz="4" w:space="1" w:color="auto"/>
          <w:left w:val="single" w:sz="4" w:space="4" w:color="auto"/>
          <w:bottom w:val="single" w:sz="4" w:space="1" w:color="auto"/>
          <w:right w:val="single" w:sz="4" w:space="4" w:color="auto"/>
        </w:pBdr>
        <w:rPr>
          <w:i/>
        </w:rPr>
      </w:pPr>
      <w:r>
        <w:rPr>
          <w:i/>
        </w:rPr>
        <w:t>”</w:t>
      </w:r>
      <w:r w:rsidRPr="00990F2E">
        <w:t xml:space="preserve"> </w:t>
      </w:r>
      <w:r w:rsidRPr="00990F2E">
        <w:rPr>
          <w:i/>
        </w:rPr>
        <w:t>Det er i kernen, at selve selvbetjeningsforløbets opgave skal udføres. Set fra brugerens perspektiv er dette et eller flere kontaktpunkter, hvorigennem brugeren gennemlæser og accepterer eller godkender og afleverer informationer, som skal indberettes</w:t>
      </w:r>
      <w:r>
        <w:rPr>
          <w:i/>
        </w:rPr>
        <w:t xml:space="preserve"> </w:t>
      </w:r>
      <w:r w:rsidRPr="00990F2E">
        <w:rPr>
          <w:i/>
        </w:rPr>
        <w:t>eller</w:t>
      </w:r>
      <w:r>
        <w:rPr>
          <w:i/>
        </w:rPr>
        <w:t xml:space="preserve"> </w:t>
      </w:r>
      <w:r w:rsidRPr="00990F2E">
        <w:rPr>
          <w:i/>
        </w:rPr>
        <w:t>anvendes til at ansøge om ydelser, tilladelse og lign.</w:t>
      </w:r>
      <w:r>
        <w:rPr>
          <w:i/>
        </w:rPr>
        <w:t xml:space="preserve"> </w:t>
      </w:r>
      <w:r w:rsidRPr="00990F2E">
        <w:rPr>
          <w:i/>
        </w:rPr>
        <w:t>fra det offentlige. Set fra myndigheden er disse</w:t>
      </w:r>
      <w:r>
        <w:rPr>
          <w:i/>
        </w:rPr>
        <w:t xml:space="preserve"> </w:t>
      </w:r>
      <w:r w:rsidRPr="00990F2E">
        <w:rPr>
          <w:i/>
        </w:rPr>
        <w:t>kontaktpunkter, hvorigennem myndigheden indsamler informationer i form af data, der er nødvendige for</w:t>
      </w:r>
      <w:r>
        <w:rPr>
          <w:i/>
        </w:rPr>
        <w:t xml:space="preserve"> </w:t>
      </w:r>
      <w:r w:rsidRPr="00990F2E">
        <w:rPr>
          <w:i/>
        </w:rPr>
        <w:t>at udføre den forvaltningsopgave, myndigheden skal løse.</w:t>
      </w:r>
    </w:p>
    <w:p w14:paraId="3818323F" w14:textId="039BDF1F" w:rsidR="00990F2E" w:rsidRPr="00F93E92" w:rsidRDefault="00990F2E" w:rsidP="00F93E92">
      <w:pPr>
        <w:pBdr>
          <w:top w:val="single" w:sz="4" w:space="1" w:color="auto"/>
          <w:left w:val="single" w:sz="4" w:space="4" w:color="auto"/>
          <w:bottom w:val="single" w:sz="4" w:space="1" w:color="auto"/>
          <w:right w:val="single" w:sz="4" w:space="4" w:color="auto"/>
        </w:pBdr>
        <w:rPr>
          <w:i/>
        </w:rPr>
      </w:pPr>
      <w:r>
        <w:rPr>
          <w:i/>
        </w:rPr>
        <w:t>Afrunding</w:t>
      </w:r>
    </w:p>
    <w:p w14:paraId="7160A711" w14:textId="5C21F383" w:rsidR="004D083A" w:rsidRDefault="00F93E92" w:rsidP="00F93E92">
      <w:pPr>
        <w:pBdr>
          <w:top w:val="single" w:sz="4" w:space="1" w:color="auto"/>
          <w:left w:val="single" w:sz="4" w:space="4" w:color="auto"/>
          <w:bottom w:val="single" w:sz="4" w:space="1" w:color="auto"/>
          <w:right w:val="single" w:sz="4" w:space="4" w:color="auto"/>
        </w:pBdr>
        <w:rPr>
          <w:i/>
        </w:rPr>
      </w:pPr>
      <w:r>
        <w:rPr>
          <w:i/>
        </w:rPr>
        <w:t>”</w:t>
      </w:r>
      <w:r w:rsidR="004A172F" w:rsidRPr="00F93E92">
        <w:rPr>
          <w:i/>
        </w:rPr>
        <w:t>I afrunding skal brugeren orienteres om det videre forløb, givet den nye situation som gennemførelsen af kernen har bragt brugeren i, hvad brugeren evt. har af handlemuligheder samt tidsforløbet, før en afgørelse er truffet. Et videre forløb er en beskrivelse i tekst, tegninger, billeder eller videoer, der beskriver dette for brugeren.</w:t>
      </w:r>
      <w:r>
        <w:rPr>
          <w:i/>
        </w:rPr>
        <w:t>”</w:t>
      </w:r>
    </w:p>
    <w:p w14:paraId="6CA6CF62" w14:textId="566ED611" w:rsidR="0048472A" w:rsidRDefault="0048472A" w:rsidP="00F93E92">
      <w:pPr>
        <w:pBdr>
          <w:top w:val="single" w:sz="4" w:space="1" w:color="auto"/>
          <w:left w:val="single" w:sz="4" w:space="4" w:color="auto"/>
          <w:bottom w:val="single" w:sz="4" w:space="1" w:color="auto"/>
          <w:right w:val="single" w:sz="4" w:space="4" w:color="auto"/>
        </w:pBdr>
        <w:rPr>
          <w:i/>
        </w:rPr>
      </w:pPr>
    </w:p>
    <w:p w14:paraId="5A130799" w14:textId="3D3DA5AC" w:rsidR="00EC1792" w:rsidRDefault="00EC1792" w:rsidP="00AF6400"/>
    <w:p w14:paraId="0793ACA9" w14:textId="374E5375" w:rsidR="008D441B" w:rsidRDefault="008D441B" w:rsidP="00AF6400"/>
    <w:p w14:paraId="52E47C4E" w14:textId="159A270A" w:rsidR="00CE7BE1" w:rsidRDefault="00CE7BE1" w:rsidP="00AF6400"/>
    <w:p w14:paraId="55D87556" w14:textId="6C1A41C0" w:rsidR="00CE7BE1" w:rsidRDefault="00CE7BE1" w:rsidP="00AF6400"/>
    <w:p w14:paraId="465956F7" w14:textId="6C6A1114" w:rsidR="00CE7BE1" w:rsidRDefault="00CE7BE1" w:rsidP="00AF6400"/>
    <w:p w14:paraId="3C1E13D1" w14:textId="77777777" w:rsidR="00CE7BE1" w:rsidRDefault="00CE7BE1" w:rsidP="00AF6400"/>
    <w:p w14:paraId="49724B81" w14:textId="69B95DB4" w:rsidR="004504A9" w:rsidRPr="004504A9" w:rsidRDefault="003C7BFD" w:rsidP="006A0648">
      <w:pPr>
        <w:pStyle w:val="Overskrift1"/>
        <w:numPr>
          <w:ilvl w:val="0"/>
          <w:numId w:val="0"/>
        </w:numPr>
      </w:pPr>
      <w:bookmarkStart w:id="4" w:name="_Toc419810717"/>
      <w:bookmarkStart w:id="5" w:name="_Toc3273299"/>
      <w:r w:rsidRPr="006A0648">
        <w:lastRenderedPageBreak/>
        <w:t>Formål</w:t>
      </w:r>
      <w:bookmarkEnd w:id="4"/>
      <w:bookmarkEnd w:id="5"/>
    </w:p>
    <w:p w14:paraId="65DEAF7D" w14:textId="77777777" w:rsidR="006A0648" w:rsidRDefault="006A0648" w:rsidP="004504A9"/>
    <w:p w14:paraId="2E4881A1" w14:textId="0B5EC49E" w:rsidR="00CE7DAD" w:rsidRDefault="006A0648" w:rsidP="004504A9">
      <w:r>
        <w:t>Formålet med</w:t>
      </w:r>
      <w:r w:rsidR="003C7BFD">
        <w:t xml:space="preserve"> </w:t>
      </w:r>
      <w:r>
        <w:t xml:space="preserve">den </w:t>
      </w:r>
      <w:r w:rsidR="009309B3">
        <w:t xml:space="preserve">supplerende </w:t>
      </w:r>
      <w:r>
        <w:t>brugertest af digitale selvbetjeningsløsninger er at give løsningsejere en tilbagemelding på de</w:t>
      </w:r>
      <w:r w:rsidR="00B507F4">
        <w:t>t</w:t>
      </w:r>
      <w:r>
        <w:t xml:space="preserve"> sammenhængende </w:t>
      </w:r>
      <w:r w:rsidR="009309B3">
        <w:t xml:space="preserve">forløb </w:t>
      </w:r>
      <w:r>
        <w:t>fra forberedelse, gennem selvbetjeningsløsning og afrunding af samme.</w:t>
      </w:r>
      <w:r w:rsidR="00CE7DAD">
        <w:t xml:space="preserve"> Tilbagemeldingen skal belyse forbedringsmuligheder og derigennem være med til at sikre en sammenhængende brugerrejse.</w:t>
      </w:r>
    </w:p>
    <w:p w14:paraId="6A57EBA1" w14:textId="72559151" w:rsidR="00BD38FC" w:rsidRDefault="00CE7DAD" w:rsidP="004504A9">
      <w:r>
        <w:t xml:space="preserve">Den </w:t>
      </w:r>
      <w:r w:rsidR="00557E96">
        <w:t>supplerende</w:t>
      </w:r>
      <w:r>
        <w:t xml:space="preserve"> brugertest er et supplement til den fællesoffentlige brugertest, som </w:t>
      </w:r>
      <w:r w:rsidR="000E1A2B">
        <w:t xml:space="preserve">- </w:t>
      </w:r>
      <w:r>
        <w:t xml:space="preserve">i modsætning til test af kernen </w:t>
      </w:r>
      <w:r w:rsidR="000E1A2B">
        <w:t xml:space="preserve">- </w:t>
      </w:r>
      <w:r>
        <w:t xml:space="preserve">ikke har et beståelseskrav. Der vil således kunne være tilfælde, hvor test af kernen består, mens tilbagemeldingen på forberedelse og afrunding ikke er tilfredsstillende. </w:t>
      </w:r>
    </w:p>
    <w:p w14:paraId="58D7D85B" w14:textId="42C984A5" w:rsidR="00945F1D" w:rsidRDefault="00CE7DAD" w:rsidP="004504A9">
      <w:r>
        <w:t xml:space="preserve">Formålet </w:t>
      </w:r>
      <w:r w:rsidR="009F0311">
        <w:t xml:space="preserve">med den udvidede test </w:t>
      </w:r>
      <w:r>
        <w:t>er</w:t>
      </w:r>
      <w:r w:rsidR="00BD38FC">
        <w:t xml:space="preserve"> at</w:t>
      </w:r>
      <w:r>
        <w:t xml:space="preserve"> </w:t>
      </w:r>
      <w:r w:rsidR="00BD38FC">
        <w:t>opnå</w:t>
      </w:r>
      <w:r>
        <w:t xml:space="preserve"> indsigt i om forberedelse og afrunding giver den fornødne information og vejledning </w:t>
      </w:r>
      <w:r w:rsidR="0089587B">
        <w:t>før</w:t>
      </w:r>
      <w:r>
        <w:t xml:space="preserve"> og </w:t>
      </w:r>
      <w:r w:rsidR="0089587B">
        <w:t>efter</w:t>
      </w:r>
      <w:r>
        <w:t xml:space="preserve"> selvbetjeningsløsningen</w:t>
      </w:r>
      <w:r w:rsidR="0089587B">
        <w:t xml:space="preserve">s kerne, </w:t>
      </w:r>
      <w:r w:rsidR="00BD38FC">
        <w:t xml:space="preserve">samt at </w:t>
      </w:r>
      <w:r w:rsidR="0089587B">
        <w:t>fungere som</w:t>
      </w:r>
      <w:r>
        <w:t xml:space="preserve"> </w:t>
      </w:r>
      <w:r w:rsidR="009F0311">
        <w:t>afsæt for at myndigheden kan arbejde videre med forberedelsen og afrundingen</w:t>
      </w:r>
      <w:r>
        <w:t>.</w:t>
      </w:r>
    </w:p>
    <w:p w14:paraId="227C449A" w14:textId="47F2853C" w:rsidR="00945F1D" w:rsidRDefault="00945F1D" w:rsidP="004504A9">
      <w:r w:rsidRPr="00B82184">
        <w:rPr>
          <w:bCs/>
        </w:rPr>
        <w:t xml:space="preserve">Krav til gennemførelse af den </w:t>
      </w:r>
      <w:r w:rsidR="0089587B">
        <w:rPr>
          <w:bCs/>
        </w:rPr>
        <w:t>supplerende</w:t>
      </w:r>
      <w:r w:rsidRPr="00B82184">
        <w:rPr>
          <w:bCs/>
        </w:rPr>
        <w:t xml:space="preserve"> brugertest</w:t>
      </w:r>
      <w:r>
        <w:rPr>
          <w:bCs/>
        </w:rPr>
        <w:t>:</w:t>
      </w:r>
    </w:p>
    <w:p w14:paraId="7A1F3CD5" w14:textId="4D919A93" w:rsidR="00945F1D" w:rsidRDefault="00945F1D" w:rsidP="00945F1D">
      <w:pPr>
        <w:pStyle w:val="Listeafsnit"/>
        <w:numPr>
          <w:ilvl w:val="0"/>
          <w:numId w:val="36"/>
        </w:numPr>
        <w:rPr>
          <w:rFonts w:ascii="Arial" w:eastAsia="Times New Roman" w:hAnsi="Arial" w:cs="Times New Roman"/>
          <w:sz w:val="17"/>
          <w:szCs w:val="17"/>
          <w:lang w:eastAsia="da-DK" w:bidi="ar-SA"/>
        </w:rPr>
      </w:pPr>
      <w:r w:rsidRPr="00945F1D">
        <w:rPr>
          <w:rFonts w:ascii="Arial" w:eastAsia="Times New Roman" w:hAnsi="Arial" w:cs="Times New Roman"/>
          <w:sz w:val="17"/>
          <w:szCs w:val="17"/>
          <w:lang w:eastAsia="da-DK" w:bidi="ar-SA"/>
        </w:rPr>
        <w:t>Forberedelse skal testes i det format</w:t>
      </w:r>
      <w:r>
        <w:rPr>
          <w:rFonts w:ascii="Arial" w:eastAsia="Times New Roman" w:hAnsi="Arial" w:cs="Times New Roman"/>
          <w:sz w:val="17"/>
          <w:szCs w:val="17"/>
          <w:lang w:eastAsia="da-DK" w:bidi="ar-SA"/>
        </w:rPr>
        <w:t>,</w:t>
      </w:r>
      <w:r w:rsidRPr="00945F1D">
        <w:rPr>
          <w:rFonts w:ascii="Arial" w:eastAsia="Times New Roman" w:hAnsi="Arial" w:cs="Times New Roman"/>
          <w:sz w:val="17"/>
          <w:szCs w:val="17"/>
          <w:lang w:eastAsia="da-DK" w:bidi="ar-SA"/>
        </w:rPr>
        <w:t xml:space="preserve"> som </w:t>
      </w:r>
      <w:r w:rsidR="00CF7B83">
        <w:rPr>
          <w:rFonts w:ascii="Arial" w:eastAsia="Times New Roman" w:hAnsi="Arial" w:cs="Times New Roman"/>
          <w:sz w:val="17"/>
          <w:szCs w:val="17"/>
          <w:lang w:eastAsia="da-DK" w:bidi="ar-SA"/>
        </w:rPr>
        <w:t xml:space="preserve">enten </w:t>
      </w:r>
      <w:r w:rsidRPr="00945F1D">
        <w:rPr>
          <w:rFonts w:ascii="Arial" w:eastAsia="Times New Roman" w:hAnsi="Arial" w:cs="Times New Roman"/>
          <w:sz w:val="17"/>
          <w:szCs w:val="17"/>
          <w:lang w:eastAsia="da-DK" w:bidi="ar-SA"/>
        </w:rPr>
        <w:t xml:space="preserve">forventes anvendt af flest brugere </w:t>
      </w:r>
      <w:r w:rsidR="00CF7B83">
        <w:rPr>
          <w:rFonts w:ascii="Arial" w:eastAsia="Times New Roman" w:hAnsi="Arial" w:cs="Times New Roman"/>
          <w:sz w:val="17"/>
          <w:szCs w:val="17"/>
          <w:lang w:eastAsia="da-DK" w:bidi="ar-SA"/>
        </w:rPr>
        <w:t>eller hvor myndigheden vurderer at det forretningsmæssigt giver bedst mening ifht. at myndigheden kan forbedre brugeren</w:t>
      </w:r>
      <w:r w:rsidR="00DF311A">
        <w:rPr>
          <w:rFonts w:ascii="Arial" w:eastAsia="Times New Roman" w:hAnsi="Arial" w:cs="Times New Roman"/>
          <w:sz w:val="17"/>
          <w:szCs w:val="17"/>
          <w:lang w:eastAsia="da-DK" w:bidi="ar-SA"/>
        </w:rPr>
        <w:t>s</w:t>
      </w:r>
      <w:r w:rsidR="00CF7B83">
        <w:rPr>
          <w:rFonts w:ascii="Arial" w:eastAsia="Times New Roman" w:hAnsi="Arial" w:cs="Times New Roman"/>
          <w:sz w:val="17"/>
          <w:szCs w:val="17"/>
          <w:lang w:eastAsia="da-DK" w:bidi="ar-SA"/>
        </w:rPr>
        <w:t xml:space="preserve"> oplevelse </w:t>
      </w:r>
      <w:r w:rsidRPr="00945F1D">
        <w:rPr>
          <w:rFonts w:ascii="Arial" w:eastAsia="Times New Roman" w:hAnsi="Arial" w:cs="Times New Roman"/>
          <w:sz w:val="17"/>
          <w:szCs w:val="17"/>
          <w:lang w:eastAsia="da-DK" w:bidi="ar-SA"/>
        </w:rPr>
        <w:t>(borger.dk, kommunehjemmeside</w:t>
      </w:r>
      <w:r>
        <w:rPr>
          <w:rFonts w:ascii="Arial" w:eastAsia="Times New Roman" w:hAnsi="Arial" w:cs="Times New Roman"/>
          <w:sz w:val="17"/>
          <w:szCs w:val="17"/>
          <w:lang w:eastAsia="da-DK" w:bidi="ar-SA"/>
        </w:rPr>
        <w:t>, osv.)</w:t>
      </w:r>
    </w:p>
    <w:p w14:paraId="6D6FE3BF" w14:textId="4DA99386" w:rsidR="00945F1D" w:rsidRDefault="00945F1D" w:rsidP="00945F1D">
      <w:pPr>
        <w:pStyle w:val="Listeafsnit"/>
        <w:numPr>
          <w:ilvl w:val="0"/>
          <w:numId w:val="36"/>
        </w:numPr>
        <w:rPr>
          <w:rFonts w:ascii="Arial" w:eastAsia="Times New Roman" w:hAnsi="Arial" w:cs="Times New Roman"/>
          <w:sz w:val="17"/>
          <w:szCs w:val="17"/>
          <w:lang w:eastAsia="da-DK" w:bidi="ar-SA"/>
        </w:rPr>
      </w:pPr>
      <w:r w:rsidRPr="00945F1D">
        <w:rPr>
          <w:rFonts w:ascii="Arial" w:eastAsia="Times New Roman" w:hAnsi="Arial" w:cs="Times New Roman"/>
          <w:sz w:val="17"/>
          <w:szCs w:val="17"/>
          <w:lang w:eastAsia="da-DK" w:bidi="ar-SA"/>
        </w:rPr>
        <w:t>Afrunding skal test</w:t>
      </w:r>
      <w:r>
        <w:rPr>
          <w:rFonts w:ascii="Arial" w:eastAsia="Times New Roman" w:hAnsi="Arial" w:cs="Times New Roman"/>
          <w:sz w:val="17"/>
          <w:szCs w:val="17"/>
          <w:lang w:eastAsia="da-DK" w:bidi="ar-SA"/>
        </w:rPr>
        <w:t>es</w:t>
      </w:r>
      <w:r w:rsidRPr="00945F1D">
        <w:rPr>
          <w:rFonts w:ascii="Arial" w:eastAsia="Times New Roman" w:hAnsi="Arial" w:cs="Times New Roman"/>
          <w:sz w:val="17"/>
          <w:szCs w:val="17"/>
          <w:lang w:eastAsia="da-DK" w:bidi="ar-SA"/>
        </w:rPr>
        <w:t xml:space="preserve"> i det format</w:t>
      </w:r>
      <w:r>
        <w:rPr>
          <w:rFonts w:ascii="Arial" w:eastAsia="Times New Roman" w:hAnsi="Arial" w:cs="Times New Roman"/>
          <w:sz w:val="17"/>
          <w:szCs w:val="17"/>
          <w:lang w:eastAsia="da-DK" w:bidi="ar-SA"/>
        </w:rPr>
        <w:t>,</w:t>
      </w:r>
      <w:r w:rsidR="00CF7B83">
        <w:rPr>
          <w:rFonts w:ascii="Arial" w:eastAsia="Times New Roman" w:hAnsi="Arial" w:cs="Times New Roman"/>
          <w:sz w:val="17"/>
          <w:szCs w:val="17"/>
          <w:lang w:eastAsia="da-DK" w:bidi="ar-SA"/>
        </w:rPr>
        <w:t xml:space="preserve"> som er til rådighed; i tilfælde hvor brugeren har valgmuligheder, testes det format</w:t>
      </w:r>
      <w:r w:rsidRPr="00945F1D">
        <w:rPr>
          <w:rFonts w:ascii="Arial" w:eastAsia="Times New Roman" w:hAnsi="Arial" w:cs="Times New Roman"/>
          <w:sz w:val="17"/>
          <w:szCs w:val="17"/>
          <w:lang w:eastAsia="da-DK" w:bidi="ar-SA"/>
        </w:rPr>
        <w:t xml:space="preserve"> som forventes anvendt af flest brugere (</w:t>
      </w:r>
      <w:r w:rsidR="004A172F">
        <w:rPr>
          <w:rFonts w:ascii="Arial" w:eastAsia="Times New Roman" w:hAnsi="Arial" w:cs="Times New Roman"/>
          <w:sz w:val="17"/>
          <w:szCs w:val="17"/>
          <w:lang w:eastAsia="da-DK" w:bidi="ar-SA"/>
        </w:rPr>
        <w:t>hjemmeside</w:t>
      </w:r>
      <w:r w:rsidRPr="00945F1D">
        <w:rPr>
          <w:rFonts w:ascii="Arial" w:eastAsia="Times New Roman" w:hAnsi="Arial" w:cs="Times New Roman"/>
          <w:sz w:val="17"/>
          <w:szCs w:val="17"/>
          <w:lang w:eastAsia="da-DK" w:bidi="ar-SA"/>
        </w:rPr>
        <w:t xml:space="preserve">, mail, </w:t>
      </w:r>
      <w:r>
        <w:rPr>
          <w:rFonts w:ascii="Arial" w:eastAsia="Times New Roman" w:hAnsi="Arial" w:cs="Times New Roman"/>
          <w:sz w:val="17"/>
          <w:szCs w:val="17"/>
          <w:lang w:eastAsia="da-DK" w:bidi="ar-SA"/>
        </w:rPr>
        <w:t>Digital Post, SMS, osv.</w:t>
      </w:r>
      <w:r w:rsidRPr="00945F1D">
        <w:rPr>
          <w:rFonts w:ascii="Arial" w:eastAsia="Times New Roman" w:hAnsi="Arial" w:cs="Times New Roman"/>
          <w:sz w:val="17"/>
          <w:szCs w:val="17"/>
          <w:lang w:eastAsia="da-DK" w:bidi="ar-SA"/>
        </w:rPr>
        <w:t>)</w:t>
      </w:r>
    </w:p>
    <w:p w14:paraId="7D4C6AA5" w14:textId="50A7B1C2" w:rsidR="00FA3D77" w:rsidRDefault="00FA3D77" w:rsidP="00945F1D">
      <w:pPr>
        <w:pStyle w:val="Listeafsnit"/>
        <w:numPr>
          <w:ilvl w:val="0"/>
          <w:numId w:val="36"/>
        </w:numPr>
        <w:rPr>
          <w:rFonts w:ascii="Arial" w:eastAsia="Times New Roman" w:hAnsi="Arial" w:cs="Times New Roman"/>
          <w:sz w:val="17"/>
          <w:szCs w:val="17"/>
          <w:lang w:eastAsia="da-DK" w:bidi="ar-SA"/>
        </w:rPr>
      </w:pPr>
      <w:r w:rsidRPr="00945F1D">
        <w:rPr>
          <w:rFonts w:ascii="Arial" w:eastAsia="Times New Roman" w:hAnsi="Arial" w:cs="Times New Roman"/>
          <w:sz w:val="17"/>
          <w:szCs w:val="17"/>
          <w:lang w:eastAsia="da-DK" w:bidi="ar-SA"/>
        </w:rPr>
        <w:t>Test må gerne foretages ved hjælp af</w:t>
      </w:r>
      <w:r w:rsidR="00945F1D">
        <w:rPr>
          <w:rFonts w:ascii="Arial" w:eastAsia="Times New Roman" w:hAnsi="Arial" w:cs="Times New Roman"/>
          <w:sz w:val="17"/>
          <w:szCs w:val="17"/>
          <w:lang w:eastAsia="da-DK" w:bidi="ar-SA"/>
        </w:rPr>
        <w:t xml:space="preserve"> </w:t>
      </w:r>
      <w:r w:rsidRPr="00945F1D">
        <w:rPr>
          <w:rFonts w:ascii="Arial" w:eastAsia="Times New Roman" w:hAnsi="Arial" w:cs="Times New Roman"/>
          <w:sz w:val="17"/>
          <w:szCs w:val="17"/>
          <w:lang w:eastAsia="da-DK" w:bidi="ar-SA"/>
        </w:rPr>
        <w:t>mock-ups af både forberedelse og afrunding</w:t>
      </w:r>
    </w:p>
    <w:p w14:paraId="4C5B38DE" w14:textId="4AC77B42" w:rsidR="00B11601" w:rsidRPr="00945F1D" w:rsidRDefault="00B11601" w:rsidP="00945F1D">
      <w:pPr>
        <w:pStyle w:val="Listeafsnit"/>
        <w:numPr>
          <w:ilvl w:val="0"/>
          <w:numId w:val="36"/>
        </w:numPr>
        <w:rPr>
          <w:rFonts w:ascii="Arial" w:eastAsia="Times New Roman" w:hAnsi="Arial" w:cs="Times New Roman"/>
          <w:sz w:val="17"/>
          <w:szCs w:val="17"/>
          <w:lang w:eastAsia="da-DK" w:bidi="ar-SA"/>
        </w:rPr>
      </w:pPr>
      <w:r>
        <w:rPr>
          <w:rFonts w:ascii="Arial" w:eastAsia="Times New Roman" w:hAnsi="Arial" w:cs="Times New Roman"/>
          <w:sz w:val="17"/>
          <w:szCs w:val="17"/>
          <w:lang w:eastAsia="da-DK" w:bidi="ar-SA"/>
        </w:rPr>
        <w:t>Det anbefales at testen foretages på den eller de mest anvendte platforme (PC, tablet, mobile enheder)</w:t>
      </w:r>
    </w:p>
    <w:p w14:paraId="447B850D" w14:textId="77777777" w:rsidR="008E4D8B" w:rsidRDefault="008E4D8B">
      <w:pPr>
        <w:rPr>
          <w:i/>
        </w:rPr>
      </w:pPr>
      <w:r>
        <w:rPr>
          <w:i/>
        </w:rPr>
        <w:br w:type="page"/>
      </w:r>
    </w:p>
    <w:p w14:paraId="0D7C6414" w14:textId="301F8532" w:rsidR="004504A9" w:rsidRPr="004504A9" w:rsidRDefault="004504A9" w:rsidP="00E715A8"/>
    <w:bookmarkStart w:id="6" w:name="_Toc419810718" w:displacedByCustomXml="next"/>
    <w:sdt>
      <w:sdtPr>
        <w:rPr>
          <w:sz w:val="48"/>
          <w:szCs w:val="48"/>
        </w:rPr>
        <w:id w:val="-1939668976"/>
        <w:docPartObj>
          <w:docPartGallery w:val="Table of Contents"/>
          <w:docPartUnique/>
        </w:docPartObj>
      </w:sdtPr>
      <w:sdtEndPr>
        <w:rPr>
          <w:sz w:val="17"/>
          <w:szCs w:val="17"/>
        </w:rPr>
      </w:sdtEndPr>
      <w:sdtContent>
        <w:p w14:paraId="7818005F" w14:textId="77777777" w:rsidR="00771262" w:rsidRPr="00C464F0" w:rsidRDefault="00771262" w:rsidP="00771262">
          <w:pPr>
            <w:rPr>
              <w:rFonts w:ascii="Garamond" w:hAnsi="Garamond"/>
              <w:b/>
              <w:bCs/>
              <w:sz w:val="48"/>
              <w:szCs w:val="48"/>
            </w:rPr>
          </w:pPr>
          <w:r w:rsidRPr="00C464F0">
            <w:rPr>
              <w:rFonts w:ascii="Garamond" w:hAnsi="Garamond"/>
              <w:b/>
              <w:bCs/>
              <w:sz w:val="48"/>
              <w:szCs w:val="48"/>
            </w:rPr>
            <w:t>Indholdsfortegnelse</w:t>
          </w:r>
        </w:p>
        <w:p w14:paraId="2290AC56" w14:textId="4E32F796" w:rsidR="00C06C85" w:rsidRDefault="00771262">
          <w:pPr>
            <w:pStyle w:val="Indholdsfortegnelse1"/>
            <w:rPr>
              <w:rFonts w:asciiTheme="minorHAnsi" w:eastAsiaTheme="minorEastAsia" w:hAnsiTheme="minorHAnsi" w:cstheme="minorBidi"/>
              <w:noProof/>
              <w:sz w:val="24"/>
              <w:szCs w:val="24"/>
            </w:rPr>
          </w:pPr>
          <w:r w:rsidRPr="004504A9">
            <w:fldChar w:fldCharType="begin"/>
          </w:r>
          <w:r w:rsidRPr="004504A9">
            <w:instrText xml:space="preserve"> TOC \o "1-3" \h \z \u </w:instrText>
          </w:r>
          <w:r w:rsidRPr="004504A9">
            <w:fldChar w:fldCharType="separate"/>
          </w:r>
          <w:hyperlink w:anchor="_Toc3273298" w:history="1">
            <w:r w:rsidR="00C06C85" w:rsidRPr="004D7C16">
              <w:rPr>
                <w:rStyle w:val="Hyperlink"/>
                <w:noProof/>
              </w:rPr>
              <w:t>Forord</w:t>
            </w:r>
            <w:r w:rsidR="00C06C85">
              <w:rPr>
                <w:noProof/>
                <w:webHidden/>
              </w:rPr>
              <w:tab/>
            </w:r>
            <w:r w:rsidR="00C06C85">
              <w:rPr>
                <w:noProof/>
                <w:webHidden/>
              </w:rPr>
              <w:fldChar w:fldCharType="begin"/>
            </w:r>
            <w:r w:rsidR="00C06C85">
              <w:rPr>
                <w:noProof/>
                <w:webHidden/>
              </w:rPr>
              <w:instrText xml:space="preserve"> PAGEREF _Toc3273298 \h </w:instrText>
            </w:r>
            <w:r w:rsidR="00C06C85">
              <w:rPr>
                <w:noProof/>
                <w:webHidden/>
              </w:rPr>
            </w:r>
            <w:r w:rsidR="00C06C85">
              <w:rPr>
                <w:noProof/>
                <w:webHidden/>
              </w:rPr>
              <w:fldChar w:fldCharType="separate"/>
            </w:r>
            <w:r w:rsidR="00C06C85">
              <w:rPr>
                <w:noProof/>
                <w:webHidden/>
              </w:rPr>
              <w:t>2</w:t>
            </w:r>
            <w:r w:rsidR="00C06C85">
              <w:rPr>
                <w:noProof/>
                <w:webHidden/>
              </w:rPr>
              <w:fldChar w:fldCharType="end"/>
            </w:r>
          </w:hyperlink>
        </w:p>
        <w:p w14:paraId="233020CE" w14:textId="32D7EDEA" w:rsidR="00C06C85" w:rsidRDefault="00990DF6">
          <w:pPr>
            <w:pStyle w:val="Indholdsfortegnelse1"/>
            <w:rPr>
              <w:rFonts w:asciiTheme="minorHAnsi" w:eastAsiaTheme="minorEastAsia" w:hAnsiTheme="minorHAnsi" w:cstheme="minorBidi"/>
              <w:noProof/>
              <w:sz w:val="24"/>
              <w:szCs w:val="24"/>
            </w:rPr>
          </w:pPr>
          <w:hyperlink w:anchor="_Toc3273299" w:history="1">
            <w:r w:rsidR="00C06C85" w:rsidRPr="004D7C16">
              <w:rPr>
                <w:rStyle w:val="Hyperlink"/>
                <w:noProof/>
              </w:rPr>
              <w:t>Formål</w:t>
            </w:r>
            <w:r w:rsidR="00C06C85">
              <w:rPr>
                <w:noProof/>
                <w:webHidden/>
              </w:rPr>
              <w:tab/>
            </w:r>
            <w:r w:rsidR="00C06C85">
              <w:rPr>
                <w:noProof/>
                <w:webHidden/>
              </w:rPr>
              <w:fldChar w:fldCharType="begin"/>
            </w:r>
            <w:r w:rsidR="00C06C85">
              <w:rPr>
                <w:noProof/>
                <w:webHidden/>
              </w:rPr>
              <w:instrText xml:space="preserve"> PAGEREF _Toc3273299 \h </w:instrText>
            </w:r>
            <w:r w:rsidR="00C06C85">
              <w:rPr>
                <w:noProof/>
                <w:webHidden/>
              </w:rPr>
            </w:r>
            <w:r w:rsidR="00C06C85">
              <w:rPr>
                <w:noProof/>
                <w:webHidden/>
              </w:rPr>
              <w:fldChar w:fldCharType="separate"/>
            </w:r>
            <w:r w:rsidR="00C06C85">
              <w:rPr>
                <w:noProof/>
                <w:webHidden/>
              </w:rPr>
              <w:t>4</w:t>
            </w:r>
            <w:r w:rsidR="00C06C85">
              <w:rPr>
                <w:noProof/>
                <w:webHidden/>
              </w:rPr>
              <w:fldChar w:fldCharType="end"/>
            </w:r>
          </w:hyperlink>
        </w:p>
        <w:p w14:paraId="08675635" w14:textId="74FE056C" w:rsidR="00C06C85" w:rsidRDefault="00990DF6">
          <w:pPr>
            <w:pStyle w:val="Indholdsfortegnelse1"/>
            <w:rPr>
              <w:rFonts w:asciiTheme="minorHAnsi" w:eastAsiaTheme="minorEastAsia" w:hAnsiTheme="minorHAnsi" w:cstheme="minorBidi"/>
              <w:noProof/>
              <w:sz w:val="24"/>
              <w:szCs w:val="24"/>
            </w:rPr>
          </w:pPr>
          <w:hyperlink w:anchor="_Toc3273300" w:history="1">
            <w:r w:rsidR="00C06C85" w:rsidRPr="004D7C16">
              <w:rPr>
                <w:rStyle w:val="Hyperlink"/>
                <w:noProof/>
              </w:rPr>
              <w:t>1. Indledning</w:t>
            </w:r>
            <w:r w:rsidR="00C06C85">
              <w:rPr>
                <w:noProof/>
                <w:webHidden/>
              </w:rPr>
              <w:tab/>
            </w:r>
            <w:r w:rsidR="00C06C85">
              <w:rPr>
                <w:noProof/>
                <w:webHidden/>
              </w:rPr>
              <w:fldChar w:fldCharType="begin"/>
            </w:r>
            <w:r w:rsidR="00C06C85">
              <w:rPr>
                <w:noProof/>
                <w:webHidden/>
              </w:rPr>
              <w:instrText xml:space="preserve"> PAGEREF _Toc3273300 \h </w:instrText>
            </w:r>
            <w:r w:rsidR="00C06C85">
              <w:rPr>
                <w:noProof/>
                <w:webHidden/>
              </w:rPr>
            </w:r>
            <w:r w:rsidR="00C06C85">
              <w:rPr>
                <w:noProof/>
                <w:webHidden/>
              </w:rPr>
              <w:fldChar w:fldCharType="separate"/>
            </w:r>
            <w:r w:rsidR="00C06C85">
              <w:rPr>
                <w:noProof/>
                <w:webHidden/>
              </w:rPr>
              <w:t>6</w:t>
            </w:r>
            <w:r w:rsidR="00C06C85">
              <w:rPr>
                <w:noProof/>
                <w:webHidden/>
              </w:rPr>
              <w:fldChar w:fldCharType="end"/>
            </w:r>
          </w:hyperlink>
        </w:p>
        <w:p w14:paraId="7F62DAC9" w14:textId="6A24BE32" w:rsidR="00C06C85" w:rsidRDefault="00990DF6">
          <w:pPr>
            <w:pStyle w:val="Indholdsfortegnelse1"/>
            <w:rPr>
              <w:rFonts w:asciiTheme="minorHAnsi" w:eastAsiaTheme="minorEastAsia" w:hAnsiTheme="minorHAnsi" w:cstheme="minorBidi"/>
              <w:noProof/>
              <w:sz w:val="24"/>
              <w:szCs w:val="24"/>
            </w:rPr>
          </w:pPr>
          <w:hyperlink w:anchor="_Toc3273301" w:history="1">
            <w:r w:rsidR="00C06C85" w:rsidRPr="004D7C16">
              <w:rPr>
                <w:rStyle w:val="Hyperlink"/>
                <w:noProof/>
              </w:rPr>
              <w:t>2. Løsningsejers forberedelser</w:t>
            </w:r>
            <w:r w:rsidR="00C06C85">
              <w:rPr>
                <w:noProof/>
                <w:webHidden/>
              </w:rPr>
              <w:tab/>
            </w:r>
            <w:r w:rsidR="00C06C85">
              <w:rPr>
                <w:noProof/>
                <w:webHidden/>
              </w:rPr>
              <w:fldChar w:fldCharType="begin"/>
            </w:r>
            <w:r w:rsidR="00C06C85">
              <w:rPr>
                <w:noProof/>
                <w:webHidden/>
              </w:rPr>
              <w:instrText xml:space="preserve"> PAGEREF _Toc3273301 \h </w:instrText>
            </w:r>
            <w:r w:rsidR="00C06C85">
              <w:rPr>
                <w:noProof/>
                <w:webHidden/>
              </w:rPr>
            </w:r>
            <w:r w:rsidR="00C06C85">
              <w:rPr>
                <w:noProof/>
                <w:webHidden/>
              </w:rPr>
              <w:fldChar w:fldCharType="separate"/>
            </w:r>
            <w:r w:rsidR="00C06C85">
              <w:rPr>
                <w:noProof/>
                <w:webHidden/>
              </w:rPr>
              <w:t>7</w:t>
            </w:r>
            <w:r w:rsidR="00C06C85">
              <w:rPr>
                <w:noProof/>
                <w:webHidden/>
              </w:rPr>
              <w:fldChar w:fldCharType="end"/>
            </w:r>
          </w:hyperlink>
        </w:p>
        <w:p w14:paraId="0E703F51" w14:textId="7F5E213C" w:rsidR="00C06C85" w:rsidRDefault="00990DF6">
          <w:pPr>
            <w:pStyle w:val="Indholdsfortegnelse2"/>
            <w:rPr>
              <w:rFonts w:asciiTheme="minorHAnsi" w:eastAsiaTheme="minorEastAsia" w:hAnsiTheme="minorHAnsi" w:cstheme="minorBidi"/>
              <w:noProof/>
              <w:sz w:val="24"/>
              <w:szCs w:val="24"/>
            </w:rPr>
          </w:pPr>
          <w:hyperlink w:anchor="_Toc3273302" w:history="1">
            <w:r w:rsidR="00C06C85" w:rsidRPr="004D7C16">
              <w:rPr>
                <w:rStyle w:val="Hyperlink"/>
                <w:noProof/>
              </w:rPr>
              <w:t>2.1 Tekniske overvejelser forud for test</w:t>
            </w:r>
            <w:r w:rsidR="00C06C85">
              <w:rPr>
                <w:noProof/>
                <w:webHidden/>
              </w:rPr>
              <w:tab/>
            </w:r>
            <w:r w:rsidR="00C06C85">
              <w:rPr>
                <w:noProof/>
                <w:webHidden/>
              </w:rPr>
              <w:fldChar w:fldCharType="begin"/>
            </w:r>
            <w:r w:rsidR="00C06C85">
              <w:rPr>
                <w:noProof/>
                <w:webHidden/>
              </w:rPr>
              <w:instrText xml:space="preserve"> PAGEREF _Toc3273302 \h </w:instrText>
            </w:r>
            <w:r w:rsidR="00C06C85">
              <w:rPr>
                <w:noProof/>
                <w:webHidden/>
              </w:rPr>
            </w:r>
            <w:r w:rsidR="00C06C85">
              <w:rPr>
                <w:noProof/>
                <w:webHidden/>
              </w:rPr>
              <w:fldChar w:fldCharType="separate"/>
            </w:r>
            <w:r w:rsidR="00C06C85">
              <w:rPr>
                <w:noProof/>
                <w:webHidden/>
              </w:rPr>
              <w:t>7</w:t>
            </w:r>
            <w:r w:rsidR="00C06C85">
              <w:rPr>
                <w:noProof/>
                <w:webHidden/>
              </w:rPr>
              <w:fldChar w:fldCharType="end"/>
            </w:r>
          </w:hyperlink>
        </w:p>
        <w:p w14:paraId="0339C84B" w14:textId="439378F5" w:rsidR="00C06C85" w:rsidRDefault="00990DF6">
          <w:pPr>
            <w:pStyle w:val="Indholdsfortegnelse2"/>
            <w:rPr>
              <w:rFonts w:asciiTheme="minorHAnsi" w:eastAsiaTheme="minorEastAsia" w:hAnsiTheme="minorHAnsi" w:cstheme="minorBidi"/>
              <w:noProof/>
              <w:sz w:val="24"/>
              <w:szCs w:val="24"/>
            </w:rPr>
          </w:pPr>
          <w:hyperlink w:anchor="_Toc3273303" w:history="1">
            <w:r w:rsidR="00C06C85" w:rsidRPr="004D7C16">
              <w:rPr>
                <w:rStyle w:val="Hyperlink"/>
                <w:noProof/>
              </w:rPr>
              <w:t>2.2 Særligt for forberedelse og afrunding</w:t>
            </w:r>
            <w:r w:rsidR="00C06C85">
              <w:rPr>
                <w:noProof/>
                <w:webHidden/>
              </w:rPr>
              <w:tab/>
            </w:r>
            <w:r w:rsidR="00C06C85">
              <w:rPr>
                <w:noProof/>
                <w:webHidden/>
              </w:rPr>
              <w:fldChar w:fldCharType="begin"/>
            </w:r>
            <w:r w:rsidR="00C06C85">
              <w:rPr>
                <w:noProof/>
                <w:webHidden/>
              </w:rPr>
              <w:instrText xml:space="preserve"> PAGEREF _Toc3273303 \h </w:instrText>
            </w:r>
            <w:r w:rsidR="00C06C85">
              <w:rPr>
                <w:noProof/>
                <w:webHidden/>
              </w:rPr>
            </w:r>
            <w:r w:rsidR="00C06C85">
              <w:rPr>
                <w:noProof/>
                <w:webHidden/>
              </w:rPr>
              <w:fldChar w:fldCharType="separate"/>
            </w:r>
            <w:r w:rsidR="00C06C85">
              <w:rPr>
                <w:noProof/>
                <w:webHidden/>
              </w:rPr>
              <w:t>7</w:t>
            </w:r>
            <w:r w:rsidR="00C06C85">
              <w:rPr>
                <w:noProof/>
                <w:webHidden/>
              </w:rPr>
              <w:fldChar w:fldCharType="end"/>
            </w:r>
          </w:hyperlink>
        </w:p>
        <w:p w14:paraId="5AC58BC2" w14:textId="00DA35CE" w:rsidR="00C06C85" w:rsidRDefault="00990DF6">
          <w:pPr>
            <w:pStyle w:val="Indholdsfortegnelse1"/>
            <w:rPr>
              <w:rFonts w:asciiTheme="minorHAnsi" w:eastAsiaTheme="minorEastAsia" w:hAnsiTheme="minorHAnsi" w:cstheme="minorBidi"/>
              <w:noProof/>
              <w:sz w:val="24"/>
              <w:szCs w:val="24"/>
            </w:rPr>
          </w:pPr>
          <w:hyperlink w:anchor="_Toc3273304" w:history="1">
            <w:r w:rsidR="00C06C85" w:rsidRPr="004D7C16">
              <w:rPr>
                <w:rStyle w:val="Hyperlink"/>
                <w:noProof/>
              </w:rPr>
              <w:t>3. Testleders forberedelse</w:t>
            </w:r>
            <w:r w:rsidR="00C06C85">
              <w:rPr>
                <w:noProof/>
                <w:webHidden/>
              </w:rPr>
              <w:tab/>
            </w:r>
            <w:r w:rsidR="00C06C85">
              <w:rPr>
                <w:noProof/>
                <w:webHidden/>
              </w:rPr>
              <w:fldChar w:fldCharType="begin"/>
            </w:r>
            <w:r w:rsidR="00C06C85">
              <w:rPr>
                <w:noProof/>
                <w:webHidden/>
              </w:rPr>
              <w:instrText xml:space="preserve"> PAGEREF _Toc3273304 \h </w:instrText>
            </w:r>
            <w:r w:rsidR="00C06C85">
              <w:rPr>
                <w:noProof/>
                <w:webHidden/>
              </w:rPr>
            </w:r>
            <w:r w:rsidR="00C06C85">
              <w:rPr>
                <w:noProof/>
                <w:webHidden/>
              </w:rPr>
              <w:fldChar w:fldCharType="separate"/>
            </w:r>
            <w:r w:rsidR="00C06C85">
              <w:rPr>
                <w:noProof/>
                <w:webHidden/>
              </w:rPr>
              <w:t>8</w:t>
            </w:r>
            <w:r w:rsidR="00C06C85">
              <w:rPr>
                <w:noProof/>
                <w:webHidden/>
              </w:rPr>
              <w:fldChar w:fldCharType="end"/>
            </w:r>
          </w:hyperlink>
        </w:p>
        <w:p w14:paraId="678F7941" w14:textId="4B6BC26F" w:rsidR="00C06C85" w:rsidRDefault="00990DF6">
          <w:pPr>
            <w:pStyle w:val="Indholdsfortegnelse2"/>
            <w:rPr>
              <w:rFonts w:asciiTheme="minorHAnsi" w:eastAsiaTheme="minorEastAsia" w:hAnsiTheme="minorHAnsi" w:cstheme="minorBidi"/>
              <w:noProof/>
              <w:sz w:val="24"/>
              <w:szCs w:val="24"/>
            </w:rPr>
          </w:pPr>
          <w:hyperlink w:anchor="_Toc3273305" w:history="1">
            <w:r w:rsidR="00C06C85" w:rsidRPr="004D7C16">
              <w:rPr>
                <w:rStyle w:val="Hyperlink"/>
                <w:noProof/>
              </w:rPr>
              <w:t>3.1 Kendskab til selvbetjeningsløsningen</w:t>
            </w:r>
            <w:r w:rsidR="00C06C85">
              <w:rPr>
                <w:noProof/>
                <w:webHidden/>
              </w:rPr>
              <w:tab/>
            </w:r>
            <w:r w:rsidR="00C06C85">
              <w:rPr>
                <w:noProof/>
                <w:webHidden/>
              </w:rPr>
              <w:fldChar w:fldCharType="begin"/>
            </w:r>
            <w:r w:rsidR="00C06C85">
              <w:rPr>
                <w:noProof/>
                <w:webHidden/>
              </w:rPr>
              <w:instrText xml:space="preserve"> PAGEREF _Toc3273305 \h </w:instrText>
            </w:r>
            <w:r w:rsidR="00C06C85">
              <w:rPr>
                <w:noProof/>
                <w:webHidden/>
              </w:rPr>
            </w:r>
            <w:r w:rsidR="00C06C85">
              <w:rPr>
                <w:noProof/>
                <w:webHidden/>
              </w:rPr>
              <w:fldChar w:fldCharType="separate"/>
            </w:r>
            <w:r w:rsidR="00C06C85">
              <w:rPr>
                <w:noProof/>
                <w:webHidden/>
              </w:rPr>
              <w:t>8</w:t>
            </w:r>
            <w:r w:rsidR="00C06C85">
              <w:rPr>
                <w:noProof/>
                <w:webHidden/>
              </w:rPr>
              <w:fldChar w:fldCharType="end"/>
            </w:r>
          </w:hyperlink>
        </w:p>
        <w:p w14:paraId="062B930D" w14:textId="07C09E00" w:rsidR="00C06C85" w:rsidRDefault="00990DF6">
          <w:pPr>
            <w:pStyle w:val="Indholdsfortegnelse2"/>
            <w:rPr>
              <w:rFonts w:asciiTheme="minorHAnsi" w:eastAsiaTheme="minorEastAsia" w:hAnsiTheme="minorHAnsi" w:cstheme="minorBidi"/>
              <w:noProof/>
              <w:sz w:val="24"/>
              <w:szCs w:val="24"/>
            </w:rPr>
          </w:pPr>
          <w:hyperlink w:anchor="_Toc3273306" w:history="1">
            <w:r w:rsidR="00C06C85" w:rsidRPr="004D7C16">
              <w:rPr>
                <w:rStyle w:val="Hyperlink"/>
                <w:noProof/>
              </w:rPr>
              <w:t>3.2 Supplerende noteark skal udfyldes</w:t>
            </w:r>
            <w:r w:rsidR="00C06C85">
              <w:rPr>
                <w:noProof/>
                <w:webHidden/>
              </w:rPr>
              <w:tab/>
            </w:r>
            <w:r w:rsidR="00C06C85">
              <w:rPr>
                <w:noProof/>
                <w:webHidden/>
              </w:rPr>
              <w:fldChar w:fldCharType="begin"/>
            </w:r>
            <w:r w:rsidR="00C06C85">
              <w:rPr>
                <w:noProof/>
                <w:webHidden/>
              </w:rPr>
              <w:instrText xml:space="preserve"> PAGEREF _Toc3273306 \h </w:instrText>
            </w:r>
            <w:r w:rsidR="00C06C85">
              <w:rPr>
                <w:noProof/>
                <w:webHidden/>
              </w:rPr>
            </w:r>
            <w:r w:rsidR="00C06C85">
              <w:rPr>
                <w:noProof/>
                <w:webHidden/>
              </w:rPr>
              <w:fldChar w:fldCharType="separate"/>
            </w:r>
            <w:r w:rsidR="00C06C85">
              <w:rPr>
                <w:noProof/>
                <w:webHidden/>
              </w:rPr>
              <w:t>8</w:t>
            </w:r>
            <w:r w:rsidR="00C06C85">
              <w:rPr>
                <w:noProof/>
                <w:webHidden/>
              </w:rPr>
              <w:fldChar w:fldCharType="end"/>
            </w:r>
          </w:hyperlink>
        </w:p>
        <w:p w14:paraId="50B5046E" w14:textId="340B4D54" w:rsidR="00C06C85" w:rsidRDefault="00990DF6">
          <w:pPr>
            <w:pStyle w:val="Indholdsfortegnelse2"/>
            <w:rPr>
              <w:rFonts w:asciiTheme="minorHAnsi" w:eastAsiaTheme="minorEastAsia" w:hAnsiTheme="minorHAnsi" w:cstheme="minorBidi"/>
              <w:noProof/>
              <w:sz w:val="24"/>
              <w:szCs w:val="24"/>
            </w:rPr>
          </w:pPr>
          <w:hyperlink w:anchor="_Toc3273307" w:history="1">
            <w:r w:rsidR="00C06C85" w:rsidRPr="004D7C16">
              <w:rPr>
                <w:rStyle w:val="Hyperlink"/>
                <w:noProof/>
              </w:rPr>
              <w:t>3.3 Forbedringsforslag noteres</w:t>
            </w:r>
            <w:r w:rsidR="00C06C85">
              <w:rPr>
                <w:noProof/>
                <w:webHidden/>
              </w:rPr>
              <w:tab/>
            </w:r>
            <w:r w:rsidR="00C06C85">
              <w:rPr>
                <w:noProof/>
                <w:webHidden/>
              </w:rPr>
              <w:fldChar w:fldCharType="begin"/>
            </w:r>
            <w:r w:rsidR="00C06C85">
              <w:rPr>
                <w:noProof/>
                <w:webHidden/>
              </w:rPr>
              <w:instrText xml:space="preserve"> PAGEREF _Toc3273307 \h </w:instrText>
            </w:r>
            <w:r w:rsidR="00C06C85">
              <w:rPr>
                <w:noProof/>
                <w:webHidden/>
              </w:rPr>
            </w:r>
            <w:r w:rsidR="00C06C85">
              <w:rPr>
                <w:noProof/>
                <w:webHidden/>
              </w:rPr>
              <w:fldChar w:fldCharType="separate"/>
            </w:r>
            <w:r w:rsidR="00C06C85">
              <w:rPr>
                <w:noProof/>
                <w:webHidden/>
              </w:rPr>
              <w:t>8</w:t>
            </w:r>
            <w:r w:rsidR="00C06C85">
              <w:rPr>
                <w:noProof/>
                <w:webHidden/>
              </w:rPr>
              <w:fldChar w:fldCharType="end"/>
            </w:r>
          </w:hyperlink>
        </w:p>
        <w:p w14:paraId="4B77DE54" w14:textId="687AE6C4" w:rsidR="00C06C85" w:rsidRDefault="00990DF6">
          <w:pPr>
            <w:pStyle w:val="Indholdsfortegnelse1"/>
            <w:rPr>
              <w:rFonts w:asciiTheme="minorHAnsi" w:eastAsiaTheme="minorEastAsia" w:hAnsiTheme="minorHAnsi" w:cstheme="minorBidi"/>
              <w:noProof/>
              <w:sz w:val="24"/>
              <w:szCs w:val="24"/>
            </w:rPr>
          </w:pPr>
          <w:hyperlink w:anchor="_Toc3273308" w:history="1">
            <w:r w:rsidR="00C06C85" w:rsidRPr="004D7C16">
              <w:rPr>
                <w:rStyle w:val="Hyperlink"/>
                <w:noProof/>
              </w:rPr>
              <w:t>4. Gennemførelse</w:t>
            </w:r>
            <w:r w:rsidR="00C06C85">
              <w:rPr>
                <w:noProof/>
                <w:webHidden/>
              </w:rPr>
              <w:tab/>
            </w:r>
            <w:r w:rsidR="00C06C85">
              <w:rPr>
                <w:noProof/>
                <w:webHidden/>
              </w:rPr>
              <w:fldChar w:fldCharType="begin"/>
            </w:r>
            <w:r w:rsidR="00C06C85">
              <w:rPr>
                <w:noProof/>
                <w:webHidden/>
              </w:rPr>
              <w:instrText xml:space="preserve"> PAGEREF _Toc3273308 \h </w:instrText>
            </w:r>
            <w:r w:rsidR="00C06C85">
              <w:rPr>
                <w:noProof/>
                <w:webHidden/>
              </w:rPr>
            </w:r>
            <w:r w:rsidR="00C06C85">
              <w:rPr>
                <w:noProof/>
                <w:webHidden/>
              </w:rPr>
              <w:fldChar w:fldCharType="separate"/>
            </w:r>
            <w:r w:rsidR="00C06C85">
              <w:rPr>
                <w:noProof/>
                <w:webHidden/>
              </w:rPr>
              <w:t>9</w:t>
            </w:r>
            <w:r w:rsidR="00C06C85">
              <w:rPr>
                <w:noProof/>
                <w:webHidden/>
              </w:rPr>
              <w:fldChar w:fldCharType="end"/>
            </w:r>
          </w:hyperlink>
        </w:p>
        <w:p w14:paraId="50992BB5" w14:textId="36ED84F7" w:rsidR="00C06C85" w:rsidRDefault="00990DF6">
          <w:pPr>
            <w:pStyle w:val="Indholdsfortegnelse1"/>
            <w:rPr>
              <w:rFonts w:asciiTheme="minorHAnsi" w:eastAsiaTheme="minorEastAsia" w:hAnsiTheme="minorHAnsi" w:cstheme="minorBidi"/>
              <w:noProof/>
              <w:sz w:val="24"/>
              <w:szCs w:val="24"/>
            </w:rPr>
          </w:pPr>
          <w:hyperlink w:anchor="_Toc3273309" w:history="1">
            <w:r w:rsidR="00C06C85" w:rsidRPr="004D7C16">
              <w:rPr>
                <w:rStyle w:val="Hyperlink"/>
                <w:noProof/>
              </w:rPr>
              <w:t>5. Afrapportering</w:t>
            </w:r>
            <w:r w:rsidR="00C06C85">
              <w:rPr>
                <w:noProof/>
                <w:webHidden/>
              </w:rPr>
              <w:tab/>
            </w:r>
            <w:r w:rsidR="00C06C85">
              <w:rPr>
                <w:noProof/>
                <w:webHidden/>
              </w:rPr>
              <w:fldChar w:fldCharType="begin"/>
            </w:r>
            <w:r w:rsidR="00C06C85">
              <w:rPr>
                <w:noProof/>
                <w:webHidden/>
              </w:rPr>
              <w:instrText xml:space="preserve"> PAGEREF _Toc3273309 \h </w:instrText>
            </w:r>
            <w:r w:rsidR="00C06C85">
              <w:rPr>
                <w:noProof/>
                <w:webHidden/>
              </w:rPr>
            </w:r>
            <w:r w:rsidR="00C06C85">
              <w:rPr>
                <w:noProof/>
                <w:webHidden/>
              </w:rPr>
              <w:fldChar w:fldCharType="separate"/>
            </w:r>
            <w:r w:rsidR="00C06C85">
              <w:rPr>
                <w:noProof/>
                <w:webHidden/>
              </w:rPr>
              <w:t>12</w:t>
            </w:r>
            <w:r w:rsidR="00C06C85">
              <w:rPr>
                <w:noProof/>
                <w:webHidden/>
              </w:rPr>
              <w:fldChar w:fldCharType="end"/>
            </w:r>
          </w:hyperlink>
        </w:p>
        <w:p w14:paraId="61317E0B" w14:textId="2445BDD7" w:rsidR="00771262" w:rsidRDefault="00771262" w:rsidP="00771262">
          <w:r w:rsidRPr="004504A9">
            <w:fldChar w:fldCharType="end"/>
          </w:r>
        </w:p>
      </w:sdtContent>
    </w:sdt>
    <w:p w14:paraId="42BD6634" w14:textId="77777777" w:rsidR="00771262" w:rsidRDefault="00771262">
      <w:pPr>
        <w:rPr>
          <w:rFonts w:ascii="Garamond" w:hAnsi="Garamond" w:cs="Arial"/>
          <w:bCs/>
          <w:sz w:val="60"/>
          <w:szCs w:val="32"/>
        </w:rPr>
      </w:pPr>
      <w:r>
        <w:br w:type="page"/>
      </w:r>
    </w:p>
    <w:p w14:paraId="7706BC8B" w14:textId="77777777" w:rsidR="004504A9" w:rsidRPr="004504A9" w:rsidRDefault="004504A9" w:rsidP="00901737">
      <w:pPr>
        <w:pStyle w:val="Overskrift1"/>
        <w:numPr>
          <w:ilvl w:val="0"/>
          <w:numId w:val="30"/>
        </w:numPr>
        <w:ind w:hanging="4537"/>
      </w:pPr>
      <w:bookmarkStart w:id="7" w:name="_Toc3273300"/>
      <w:r w:rsidRPr="004504A9">
        <w:lastRenderedPageBreak/>
        <w:t>Indledning</w:t>
      </w:r>
      <w:bookmarkEnd w:id="6"/>
      <w:bookmarkEnd w:id="7"/>
    </w:p>
    <w:p w14:paraId="587C10AA" w14:textId="77777777" w:rsidR="00D74466" w:rsidRDefault="00D74466" w:rsidP="004504A9"/>
    <w:p w14:paraId="2A982074" w14:textId="16E1D852" w:rsidR="004504A9" w:rsidRPr="004504A9" w:rsidRDefault="004504A9" w:rsidP="004504A9">
      <w:r w:rsidRPr="004504A9">
        <w:t>D</w:t>
      </w:r>
      <w:r w:rsidR="002319E2">
        <w:t>ette appendiks til</w:t>
      </w:r>
      <w:r w:rsidRPr="004504A9">
        <w:t xml:space="preserve"> brugertestvejledning og det dertilhørende noteark henvender sig til løsningsejeren og til den testleder, der skal gennemføre den </w:t>
      </w:r>
      <w:r w:rsidR="00766F6A">
        <w:t>supplerende</w:t>
      </w:r>
      <w:r w:rsidRPr="004504A9">
        <w:t xml:space="preserve"> brugertest.</w:t>
      </w:r>
      <w:r w:rsidR="004B16BE">
        <w:t xml:space="preserve"> Metoden for den supplerende brugertest</w:t>
      </w:r>
      <w:r w:rsidRPr="004504A9">
        <w:t xml:space="preserve"> og notearket skal anvendes under planlægningen og gennemførelse af testen. </w:t>
      </w:r>
    </w:p>
    <w:p w14:paraId="2921BBB0" w14:textId="716CC101" w:rsidR="002319E2" w:rsidRDefault="002319E2" w:rsidP="004504A9">
      <w:r>
        <w:t>Appendiks til brugervejledning skal læses og anvendes sammen med den eksisterende brugertestvejledning</w:t>
      </w:r>
      <w:r w:rsidR="00347EFE">
        <w:t xml:space="preserve"> (</w:t>
      </w:r>
      <w:hyperlink r:id="rId13" w:history="1">
        <w:r w:rsidR="00347EFE" w:rsidRPr="00347EFE">
          <w:rPr>
            <w:rStyle w:val="Hyperlink"/>
          </w:rPr>
          <w:t>link til den eksisterende brugertest</w:t>
        </w:r>
      </w:hyperlink>
      <w:r w:rsidR="00347EFE">
        <w:t>)</w:t>
      </w:r>
      <w:r>
        <w:t>. Testmetode og proces er grundlæggende den samme, de væsentligste forskelle er:</w:t>
      </w:r>
    </w:p>
    <w:p w14:paraId="0E2A1599" w14:textId="77777777" w:rsidR="002319E2" w:rsidRPr="007C4A6B" w:rsidRDefault="002319E2" w:rsidP="004504A9">
      <w:pPr>
        <w:rPr>
          <w:u w:val="single"/>
        </w:rPr>
      </w:pPr>
      <w:r w:rsidRPr="007C4A6B">
        <w:rPr>
          <w:u w:val="single"/>
        </w:rPr>
        <w:t>For Løsningsejer:</w:t>
      </w:r>
    </w:p>
    <w:p w14:paraId="7F8B4D12" w14:textId="770848E5" w:rsidR="002319E2" w:rsidRDefault="002319E2" w:rsidP="002319E2">
      <w:r>
        <w:t xml:space="preserve">Løsningsejeren </w:t>
      </w:r>
      <w:r w:rsidR="007C4A6B">
        <w:t>har</w:t>
      </w:r>
      <w:r w:rsidR="0026616C">
        <w:t xml:space="preserve"> </w:t>
      </w:r>
      <w:r>
        <w:t xml:space="preserve"> </w:t>
      </w:r>
      <w:r w:rsidR="002F00D9">
        <w:t xml:space="preserve">til </w:t>
      </w:r>
      <w:r w:rsidR="00405568">
        <w:t>opgave</w:t>
      </w:r>
      <w:r>
        <w:t xml:space="preserve"> at </w:t>
      </w:r>
      <w:r w:rsidR="0026616C">
        <w:t xml:space="preserve">sikre test-adgang til </w:t>
      </w:r>
      <w:r>
        <w:t xml:space="preserve">alle dele af et selvbetjeningsforløb (se definitioner uddybet i </w:t>
      </w:r>
      <w:hyperlink r:id="rId14" w:history="1">
        <w:r w:rsidRPr="002319E2">
          <w:rPr>
            <w:rStyle w:val="Hyperlink"/>
          </w:rPr>
          <w:t>den fællesoffentlige arkitektur for selvbetjeningsløsninger</w:t>
        </w:r>
      </w:hyperlink>
      <w:r>
        <w:t>):</w:t>
      </w:r>
    </w:p>
    <w:p w14:paraId="1E18981D" w14:textId="13E16F82" w:rsidR="002319E2" w:rsidRPr="002319E2" w:rsidRDefault="002319E2" w:rsidP="00901737">
      <w:pPr>
        <w:pStyle w:val="Listeafsnit"/>
        <w:numPr>
          <w:ilvl w:val="0"/>
          <w:numId w:val="32"/>
        </w:numPr>
        <w:rPr>
          <w:rFonts w:ascii="Arial" w:hAnsi="Arial" w:cs="Arial"/>
          <w:sz w:val="17"/>
          <w:szCs w:val="17"/>
        </w:rPr>
      </w:pPr>
      <w:r w:rsidRPr="002319E2">
        <w:rPr>
          <w:rFonts w:ascii="Arial" w:hAnsi="Arial" w:cs="Arial"/>
          <w:sz w:val="17"/>
          <w:szCs w:val="17"/>
        </w:rPr>
        <w:t>Forberedelse</w:t>
      </w:r>
      <w:r w:rsidR="0026616C">
        <w:rPr>
          <w:rFonts w:ascii="Arial" w:hAnsi="Arial" w:cs="Arial"/>
          <w:sz w:val="17"/>
          <w:szCs w:val="17"/>
        </w:rPr>
        <w:t xml:space="preserve"> (</w:t>
      </w:r>
      <w:r w:rsidR="00766F6A">
        <w:rPr>
          <w:rFonts w:ascii="Arial" w:hAnsi="Arial" w:cs="Arial"/>
          <w:sz w:val="17"/>
          <w:szCs w:val="17"/>
        </w:rPr>
        <w:t>Digital eller papir-mockup af forberedelse</w:t>
      </w:r>
      <w:r w:rsidR="0026616C">
        <w:rPr>
          <w:rFonts w:ascii="Arial" w:hAnsi="Arial" w:cs="Arial"/>
          <w:sz w:val="17"/>
          <w:szCs w:val="17"/>
        </w:rPr>
        <w:t>)</w:t>
      </w:r>
    </w:p>
    <w:p w14:paraId="30904BA8" w14:textId="7ADB18D4" w:rsidR="002319E2" w:rsidRPr="002319E2" w:rsidRDefault="002319E2" w:rsidP="00901737">
      <w:pPr>
        <w:pStyle w:val="Listeafsnit"/>
        <w:numPr>
          <w:ilvl w:val="0"/>
          <w:numId w:val="32"/>
        </w:numPr>
        <w:rPr>
          <w:rFonts w:ascii="Arial" w:hAnsi="Arial" w:cs="Arial"/>
          <w:sz w:val="17"/>
          <w:szCs w:val="17"/>
        </w:rPr>
      </w:pPr>
      <w:r w:rsidRPr="002319E2">
        <w:rPr>
          <w:rFonts w:ascii="Arial" w:hAnsi="Arial" w:cs="Arial"/>
          <w:sz w:val="17"/>
          <w:szCs w:val="17"/>
        </w:rPr>
        <w:t>Kerne</w:t>
      </w:r>
      <w:r w:rsidR="007C4A6B">
        <w:rPr>
          <w:rFonts w:ascii="Arial" w:hAnsi="Arial" w:cs="Arial"/>
          <w:sz w:val="17"/>
          <w:szCs w:val="17"/>
        </w:rPr>
        <w:t xml:space="preserve"> (Selvbetjeningsløsningen</w:t>
      </w:r>
      <w:r w:rsidR="00766F6A">
        <w:rPr>
          <w:rFonts w:ascii="Arial" w:hAnsi="Arial" w:cs="Arial"/>
          <w:sz w:val="17"/>
          <w:szCs w:val="17"/>
        </w:rPr>
        <w:t>, skal være digital og klar til produktion</w:t>
      </w:r>
      <w:r w:rsidR="007C4A6B">
        <w:rPr>
          <w:rFonts w:ascii="Arial" w:hAnsi="Arial" w:cs="Arial"/>
          <w:sz w:val="17"/>
          <w:szCs w:val="17"/>
        </w:rPr>
        <w:t>)</w:t>
      </w:r>
    </w:p>
    <w:p w14:paraId="2AB32B92" w14:textId="154C7272" w:rsidR="002319E2" w:rsidRDefault="002319E2" w:rsidP="00901737">
      <w:pPr>
        <w:pStyle w:val="Listeafsnit"/>
        <w:numPr>
          <w:ilvl w:val="0"/>
          <w:numId w:val="32"/>
        </w:numPr>
        <w:rPr>
          <w:rFonts w:ascii="Arial" w:hAnsi="Arial" w:cs="Arial"/>
          <w:sz w:val="17"/>
          <w:szCs w:val="17"/>
        </w:rPr>
      </w:pPr>
      <w:r w:rsidRPr="002319E2">
        <w:rPr>
          <w:rFonts w:ascii="Arial" w:hAnsi="Arial" w:cs="Arial"/>
          <w:sz w:val="17"/>
          <w:szCs w:val="17"/>
        </w:rPr>
        <w:t>Afrunding</w:t>
      </w:r>
      <w:r w:rsidR="0026616C">
        <w:rPr>
          <w:rFonts w:ascii="Arial" w:hAnsi="Arial" w:cs="Arial"/>
          <w:sz w:val="17"/>
          <w:szCs w:val="17"/>
        </w:rPr>
        <w:t xml:space="preserve"> </w:t>
      </w:r>
      <w:r w:rsidR="0026616C" w:rsidRPr="0026616C">
        <w:rPr>
          <w:rFonts w:ascii="Arial" w:hAnsi="Arial" w:cs="Arial"/>
          <w:sz w:val="17"/>
          <w:szCs w:val="17"/>
        </w:rPr>
        <w:t>(</w:t>
      </w:r>
      <w:r w:rsidR="00B30B9D">
        <w:rPr>
          <w:rFonts w:ascii="Arial" w:hAnsi="Arial" w:cs="Arial"/>
          <w:sz w:val="17"/>
          <w:szCs w:val="17"/>
        </w:rPr>
        <w:t>D</w:t>
      </w:r>
      <w:r w:rsidR="00766F6A">
        <w:rPr>
          <w:rFonts w:ascii="Arial" w:hAnsi="Arial" w:cs="Arial"/>
          <w:sz w:val="17"/>
          <w:szCs w:val="17"/>
        </w:rPr>
        <w:t xml:space="preserve">igital eller papir-mockup af </w:t>
      </w:r>
      <w:r w:rsidR="00B30B9D">
        <w:rPr>
          <w:rFonts w:ascii="Arial" w:hAnsi="Arial" w:cs="Arial"/>
          <w:sz w:val="17"/>
          <w:szCs w:val="17"/>
        </w:rPr>
        <w:t>afrunding</w:t>
      </w:r>
      <w:r w:rsidR="0026616C" w:rsidRPr="0026616C">
        <w:rPr>
          <w:rFonts w:ascii="Arial" w:hAnsi="Arial" w:cs="Arial"/>
          <w:sz w:val="17"/>
          <w:szCs w:val="17"/>
        </w:rPr>
        <w:t>)</w:t>
      </w:r>
    </w:p>
    <w:p w14:paraId="369B5B14" w14:textId="2EA621A1" w:rsidR="002319E2" w:rsidRDefault="002319E2" w:rsidP="002319E2">
      <w:pPr>
        <w:rPr>
          <w:rFonts w:cs="Arial"/>
        </w:rPr>
      </w:pPr>
      <w:r>
        <w:rPr>
          <w:rFonts w:cs="Arial"/>
        </w:rPr>
        <w:t>For løsningsejer betyder det</w:t>
      </w:r>
      <w:r w:rsidR="000455B4">
        <w:rPr>
          <w:rFonts w:cs="Arial"/>
        </w:rPr>
        <w:t>,</w:t>
      </w:r>
      <w:r>
        <w:rPr>
          <w:rFonts w:cs="Arial"/>
        </w:rPr>
        <w:t xml:space="preserve"> at opgaven med at forberede testen kan involvere flere interes</w:t>
      </w:r>
      <w:r w:rsidR="007C4A6B">
        <w:rPr>
          <w:rFonts w:cs="Arial"/>
        </w:rPr>
        <w:t>s</w:t>
      </w:r>
      <w:r>
        <w:rPr>
          <w:rFonts w:cs="Arial"/>
        </w:rPr>
        <w:t>enter</w:t>
      </w:r>
      <w:r w:rsidR="00F426FB">
        <w:rPr>
          <w:rFonts w:cs="Arial"/>
        </w:rPr>
        <w:t>.</w:t>
      </w:r>
      <w:r w:rsidR="00766F6A">
        <w:rPr>
          <w:rFonts w:cs="Arial"/>
        </w:rPr>
        <w:t xml:space="preserve"> </w:t>
      </w:r>
      <w:r w:rsidR="00F426FB">
        <w:rPr>
          <w:rFonts w:cs="Arial"/>
        </w:rPr>
        <w:t>D</w:t>
      </w:r>
      <w:r w:rsidR="0026616C">
        <w:rPr>
          <w:rFonts w:cs="Arial"/>
        </w:rPr>
        <w:t>ele af forberedelsen der testes</w:t>
      </w:r>
      <w:r w:rsidR="00F426FB">
        <w:rPr>
          <w:rFonts w:cs="Arial"/>
        </w:rPr>
        <w:t xml:space="preserve"> kan ligge på en platform som er </w:t>
      </w:r>
      <w:r w:rsidR="0026616C">
        <w:rPr>
          <w:rFonts w:cs="Arial"/>
        </w:rPr>
        <w:t>uden for løsningsejers ansvarsområde</w:t>
      </w:r>
      <w:r>
        <w:rPr>
          <w:rFonts w:cs="Arial"/>
        </w:rPr>
        <w:t>,</w:t>
      </w:r>
      <w:r w:rsidR="00F426FB">
        <w:rPr>
          <w:rFonts w:cs="Arial"/>
        </w:rPr>
        <w:t xml:space="preserve"> i så tilfælde må</w:t>
      </w:r>
      <w:r>
        <w:rPr>
          <w:rFonts w:cs="Arial"/>
        </w:rPr>
        <w:t xml:space="preserve"> materialeproduktionen for forberedelse og afrunding afstemmes med p</w:t>
      </w:r>
      <w:r w:rsidR="007C4A6B">
        <w:rPr>
          <w:rFonts w:cs="Arial"/>
        </w:rPr>
        <w:t>roduktion</w:t>
      </w:r>
      <w:r w:rsidR="00B04E58">
        <w:rPr>
          <w:rFonts w:cs="Arial"/>
        </w:rPr>
        <w:t xml:space="preserve"> og idriftsættelse</w:t>
      </w:r>
      <w:r w:rsidR="007C4A6B">
        <w:rPr>
          <w:rFonts w:cs="Arial"/>
        </w:rPr>
        <w:t xml:space="preserve"> af selvbetjeningsløsningen. </w:t>
      </w:r>
    </w:p>
    <w:p w14:paraId="0101DC58" w14:textId="5FE34F20" w:rsidR="007C4A6B" w:rsidRDefault="007C4A6B" w:rsidP="002319E2">
      <w:pPr>
        <w:rPr>
          <w:rFonts w:cs="Arial"/>
        </w:rPr>
      </w:pPr>
      <w:r>
        <w:rPr>
          <w:rFonts w:cs="Arial"/>
        </w:rPr>
        <w:t xml:space="preserve">Det er ikke muligt for testleverandøren </w:t>
      </w:r>
      <w:r w:rsidR="00247D8D">
        <w:rPr>
          <w:rFonts w:cs="Arial"/>
        </w:rPr>
        <w:t xml:space="preserve">at </w:t>
      </w:r>
      <w:r>
        <w:rPr>
          <w:rFonts w:cs="Arial"/>
        </w:rPr>
        <w:t>gennemføre den udvidede brugertest som beskrevet i dette appendiks før alle elementer i se</w:t>
      </w:r>
      <w:r w:rsidR="00C93A5B">
        <w:rPr>
          <w:rFonts w:cs="Arial"/>
        </w:rPr>
        <w:t xml:space="preserve">lvbetjeningsforløbet foreligger, altså både forberedelse, kerne og afrunding. </w:t>
      </w:r>
    </w:p>
    <w:p w14:paraId="3F6ED9C9" w14:textId="77777777" w:rsidR="007C4A6B" w:rsidRPr="007C4A6B" w:rsidRDefault="007C4A6B" w:rsidP="002319E2">
      <w:pPr>
        <w:rPr>
          <w:rFonts w:cs="Arial"/>
          <w:u w:val="single"/>
        </w:rPr>
      </w:pPr>
      <w:r w:rsidRPr="007C4A6B">
        <w:rPr>
          <w:rFonts w:cs="Arial"/>
          <w:u w:val="single"/>
        </w:rPr>
        <w:t xml:space="preserve">For Testleverandør </w:t>
      </w:r>
    </w:p>
    <w:p w14:paraId="1AA5C83E" w14:textId="3EDFA502" w:rsidR="007C4A6B" w:rsidRPr="00F93E92" w:rsidRDefault="007C4A6B" w:rsidP="004504A9">
      <w:r>
        <w:t xml:space="preserve">Den </w:t>
      </w:r>
      <w:r w:rsidR="00766F6A">
        <w:t>supplerende</w:t>
      </w:r>
      <w:r>
        <w:t xml:space="preserve"> brugertestvejledning dækker de elementer</w:t>
      </w:r>
      <w:r w:rsidR="00E777A5">
        <w:t>,</w:t>
      </w:r>
      <w:r>
        <w:t xml:space="preserve"> der naturligt vil indgå i </w:t>
      </w:r>
      <w:r w:rsidR="00E777A5">
        <w:t>et</w:t>
      </w:r>
      <w:r>
        <w:t xml:space="preserve"> brugerflow gennem et selvbetjeningsforløb. Testen skal foretages på samme måde som test af</w:t>
      </w:r>
      <w:r w:rsidR="006B5AAB">
        <w:t xml:space="preserve"> kernen af</w:t>
      </w:r>
      <w:r>
        <w:t xml:space="preserve"> en selvbetjeningsløsning,</w:t>
      </w:r>
      <w:r w:rsidR="00766F6A">
        <w:t xml:space="preserve"> dog</w:t>
      </w:r>
      <w:r>
        <w:t xml:space="preserve"> med enkelte opdateringer</w:t>
      </w:r>
      <w:r w:rsidR="008B5585">
        <w:t xml:space="preserve"> i</w:t>
      </w:r>
      <w:r w:rsidR="004B16BE">
        <w:t xml:space="preserve"> testens forløb</w:t>
      </w:r>
      <w:r w:rsidR="008B5585">
        <w:t xml:space="preserve"> </w:t>
      </w:r>
      <w:r w:rsidR="004B16BE">
        <w:t>(se detaljeret gennemga</w:t>
      </w:r>
      <w:r w:rsidR="00F84584">
        <w:t>n</w:t>
      </w:r>
      <w:r w:rsidR="004B16BE">
        <w:t xml:space="preserve">g i afsnit 4) </w:t>
      </w:r>
      <w:r w:rsidR="008B5585">
        <w:t xml:space="preserve">for at kunne </w:t>
      </w:r>
      <w:r w:rsidR="00116E5B">
        <w:t xml:space="preserve">afspejle </w:t>
      </w:r>
      <w:r w:rsidR="008B5585">
        <w:t>et</w:t>
      </w:r>
      <w:r w:rsidR="004B16BE">
        <w:t xml:space="preserve"> realistisk brugsforløb</w:t>
      </w:r>
      <w:r w:rsidR="008B5585">
        <w:t xml:space="preserve"> gennem forberedelse, løsning og afrunding, uden at disse </w:t>
      </w:r>
      <w:r w:rsidR="00347EFE">
        <w:t xml:space="preserve">er en del af selve </w:t>
      </w:r>
      <w:r w:rsidR="00937B23">
        <w:t>selvbetjeningsløsningen</w:t>
      </w:r>
      <w:r w:rsidR="00F426FB">
        <w:t xml:space="preserve"> (</w:t>
      </w:r>
      <w:r w:rsidR="00F426FB" w:rsidRPr="00921FBA">
        <w:rPr>
          <w:i/>
        </w:rPr>
        <w:t>kernen</w:t>
      </w:r>
      <w:r w:rsidR="00F426FB">
        <w:t>)</w:t>
      </w:r>
      <w:r w:rsidR="00347EFE">
        <w:t>.</w:t>
      </w:r>
    </w:p>
    <w:p w14:paraId="64FFB7C1" w14:textId="21EAA8B9" w:rsidR="004504A9" w:rsidRDefault="004504A9" w:rsidP="004504A9">
      <w:r w:rsidRPr="004504A9">
        <w:t>Ved at foretage brugertesten efter den beskrevne vejledning og med en fast defineret rapportskabelon i notearket sikres det, at resultaterne af brugertesten er sammenlignelige med andre brugertest</w:t>
      </w:r>
      <w:r w:rsidR="00E777A5">
        <w:t>s</w:t>
      </w:r>
      <w:r w:rsidRPr="004504A9">
        <w:t xml:space="preserve"> foretaget efter samme testvejledning.</w:t>
      </w:r>
      <w:r w:rsidR="00820EE8">
        <w:t xml:space="preserve"> Bemærk at:</w:t>
      </w:r>
    </w:p>
    <w:p w14:paraId="41396106" w14:textId="77777777" w:rsidR="00820EE8" w:rsidRPr="002319E2" w:rsidRDefault="00820EE8" w:rsidP="00901737">
      <w:pPr>
        <w:pStyle w:val="Listeafsnit"/>
        <w:numPr>
          <w:ilvl w:val="0"/>
          <w:numId w:val="32"/>
        </w:numPr>
        <w:rPr>
          <w:rFonts w:ascii="Arial" w:hAnsi="Arial" w:cs="Arial"/>
          <w:sz w:val="17"/>
          <w:szCs w:val="17"/>
        </w:rPr>
      </w:pPr>
      <w:r>
        <w:rPr>
          <w:rFonts w:ascii="Arial" w:hAnsi="Arial" w:cs="Arial"/>
          <w:sz w:val="17"/>
          <w:szCs w:val="17"/>
        </w:rPr>
        <w:t>Testforløbet er udvidet med forberedelse og afrunding</w:t>
      </w:r>
    </w:p>
    <w:p w14:paraId="514BEAF6" w14:textId="1D9FF4F4" w:rsidR="00820EE8" w:rsidRPr="002319E2" w:rsidRDefault="00E777A5" w:rsidP="00901737">
      <w:pPr>
        <w:pStyle w:val="Listeafsnit"/>
        <w:numPr>
          <w:ilvl w:val="0"/>
          <w:numId w:val="32"/>
        </w:numPr>
        <w:rPr>
          <w:rFonts w:ascii="Arial" w:hAnsi="Arial" w:cs="Arial"/>
          <w:sz w:val="17"/>
          <w:szCs w:val="17"/>
        </w:rPr>
      </w:pPr>
      <w:r>
        <w:rPr>
          <w:rFonts w:ascii="Arial" w:hAnsi="Arial" w:cs="Arial"/>
          <w:sz w:val="17"/>
          <w:szCs w:val="17"/>
        </w:rPr>
        <w:t>Et særskilt n</w:t>
      </w:r>
      <w:r w:rsidR="00820EE8">
        <w:rPr>
          <w:rFonts w:ascii="Arial" w:hAnsi="Arial" w:cs="Arial"/>
          <w:sz w:val="17"/>
          <w:szCs w:val="17"/>
        </w:rPr>
        <w:t>ote</w:t>
      </w:r>
      <w:r>
        <w:rPr>
          <w:rFonts w:ascii="Arial" w:hAnsi="Arial" w:cs="Arial"/>
          <w:sz w:val="17"/>
          <w:szCs w:val="17"/>
        </w:rPr>
        <w:t>ark</w:t>
      </w:r>
      <w:r w:rsidR="00820EE8">
        <w:rPr>
          <w:rFonts w:ascii="Arial" w:hAnsi="Arial" w:cs="Arial"/>
          <w:sz w:val="17"/>
          <w:szCs w:val="17"/>
        </w:rPr>
        <w:t xml:space="preserve"> er </w:t>
      </w:r>
      <w:r w:rsidR="00EB4B47">
        <w:rPr>
          <w:rFonts w:ascii="Arial" w:hAnsi="Arial" w:cs="Arial"/>
          <w:sz w:val="17"/>
          <w:szCs w:val="17"/>
        </w:rPr>
        <w:t>tilgængeligt</w:t>
      </w:r>
      <w:r w:rsidR="00820EE8">
        <w:rPr>
          <w:rFonts w:ascii="Arial" w:hAnsi="Arial" w:cs="Arial"/>
          <w:sz w:val="17"/>
          <w:szCs w:val="17"/>
        </w:rPr>
        <w:t xml:space="preserve"> </w:t>
      </w:r>
      <w:r w:rsidR="00CF16AB">
        <w:rPr>
          <w:rFonts w:ascii="Arial" w:hAnsi="Arial" w:cs="Arial"/>
          <w:sz w:val="17"/>
          <w:szCs w:val="17"/>
        </w:rPr>
        <w:t>med spørgsmål til forberedelse og afrunding</w:t>
      </w:r>
    </w:p>
    <w:p w14:paraId="6881B9A7" w14:textId="60B70BE0" w:rsidR="00820EE8" w:rsidRPr="00F84584" w:rsidRDefault="00820EE8" w:rsidP="00901737">
      <w:pPr>
        <w:pStyle w:val="Listeafsnit"/>
        <w:numPr>
          <w:ilvl w:val="0"/>
          <w:numId w:val="32"/>
        </w:numPr>
        <w:rPr>
          <w:rFonts w:ascii="Arial" w:hAnsi="Arial" w:cs="Arial"/>
          <w:sz w:val="17"/>
          <w:szCs w:val="17"/>
        </w:rPr>
      </w:pPr>
      <w:r w:rsidRPr="00F84584">
        <w:rPr>
          <w:rFonts w:ascii="Arial" w:hAnsi="Arial" w:cs="Arial"/>
          <w:sz w:val="17"/>
          <w:szCs w:val="17"/>
        </w:rPr>
        <w:t>Den udvidede brugertest stiller krav om en selvstændig afrapportering af identificerede forbedringsmuligheder</w:t>
      </w:r>
    </w:p>
    <w:p w14:paraId="53BC3726" w14:textId="4AAE4DAE" w:rsidR="00820EE8" w:rsidRPr="00820EE8" w:rsidRDefault="00820EE8" w:rsidP="004504A9">
      <w:r>
        <w:t xml:space="preserve">Den </w:t>
      </w:r>
      <w:r w:rsidR="00766F6A">
        <w:t>supplerende</w:t>
      </w:r>
      <w:r>
        <w:t xml:space="preserve"> brugertest indeholder som hidtil en test af selvbetjeningsløsningen</w:t>
      </w:r>
      <w:r w:rsidR="00BC6517">
        <w:t xml:space="preserve"> (</w:t>
      </w:r>
      <w:r w:rsidR="00766F6A">
        <w:t>kernen</w:t>
      </w:r>
      <w:r w:rsidR="00BC6517">
        <w:t>)</w:t>
      </w:r>
      <w:r>
        <w:t>, der skal bestå. Testen af forberedelse og afrunding skal ikke i sig selv bestås</w:t>
      </w:r>
      <w:r w:rsidR="00766F6A">
        <w:t>. Resultatet</w:t>
      </w:r>
      <w:r>
        <w:t xml:space="preserve"> afrapporteres i </w:t>
      </w:r>
      <w:r w:rsidR="00766F6A">
        <w:t>både</w:t>
      </w:r>
      <w:r>
        <w:t xml:space="preserve"> noteark </w:t>
      </w:r>
      <w:r w:rsidR="00766F6A">
        <w:t>og</w:t>
      </w:r>
      <w:r>
        <w:t xml:space="preserve"> i en selvstændig, kortfattet rapport</w:t>
      </w:r>
      <w:r w:rsidR="00084F1D">
        <w:t>,</w:t>
      </w:r>
      <w:r>
        <w:t xml:space="preserve"> der identificerer og beskriver de 3-5 mest oplagte fejl og forbedringsmuligheder.</w:t>
      </w:r>
    </w:p>
    <w:p w14:paraId="20C9FD01" w14:textId="19E06A27" w:rsidR="004504A9" w:rsidRPr="004504A9" w:rsidRDefault="004504A9" w:rsidP="004504A9">
      <w:pPr>
        <w:pStyle w:val="Overskrift1"/>
      </w:pPr>
      <w:bookmarkStart w:id="8" w:name="_Toc419810720"/>
      <w:bookmarkStart w:id="9" w:name="_Toc3273301"/>
      <w:r w:rsidRPr="004504A9">
        <w:lastRenderedPageBreak/>
        <w:t>Løsningsejers forberedelser</w:t>
      </w:r>
      <w:bookmarkEnd w:id="8"/>
      <w:bookmarkEnd w:id="9"/>
    </w:p>
    <w:p w14:paraId="7FFBDE7C" w14:textId="77777777" w:rsidR="00D74466" w:rsidRDefault="00D74466" w:rsidP="004504A9"/>
    <w:p w14:paraId="500E8066" w14:textId="0042833B" w:rsidR="00F93E92" w:rsidRDefault="00F93E92" w:rsidP="004504A9">
      <w:r>
        <w:t>Løsningsejeren er den myndighed som er ansvarlig for selvbetjeningsløsningen.</w:t>
      </w:r>
    </w:p>
    <w:p w14:paraId="7C93340D" w14:textId="71EBDA37" w:rsidR="004504A9" w:rsidRPr="004504A9" w:rsidRDefault="0061087D" w:rsidP="004504A9">
      <w:r>
        <w:t>Løsningsejeren har</w:t>
      </w:r>
      <w:r w:rsidR="00405568">
        <w:t xml:space="preserve"> til opgave</w:t>
      </w:r>
      <w:r>
        <w:t xml:space="preserve"> at tilvejebringe alle dele af et selvbetjeningsforløb</w:t>
      </w:r>
      <w:r w:rsidR="00347EFE">
        <w:t>, således at brugertesten kan baseres derpå.</w:t>
      </w:r>
      <w:r>
        <w:t xml:space="preserve"> </w:t>
      </w:r>
      <w:r w:rsidR="004504A9" w:rsidRPr="004504A9">
        <w:t>I det følgende beskrives hvilke overvejelser og forberedelser løsningsejeren (myndigheden) skal gøre</w:t>
      </w:r>
      <w:r w:rsidR="0095612D">
        <w:t xml:space="preserve"> sig</w:t>
      </w:r>
      <w:r w:rsidR="00AA6F68">
        <w:t>,</w:t>
      </w:r>
      <w:r w:rsidR="004504A9" w:rsidRPr="004504A9">
        <w:t xml:space="preserve"> før testlederen kan igangsætte brugertesten.</w:t>
      </w:r>
      <w:r w:rsidR="00293D38">
        <w:t xml:space="preserve"> </w:t>
      </w:r>
      <w:r w:rsidR="004504A9" w:rsidRPr="004504A9">
        <w:t>Løsningsejeren skal:</w:t>
      </w:r>
    </w:p>
    <w:p w14:paraId="52C29A25" w14:textId="77777777" w:rsidR="004504A9" w:rsidRPr="004504A9" w:rsidRDefault="00AA6F68" w:rsidP="00BD39CF">
      <w:pPr>
        <w:pStyle w:val="Opstilling-punkttegn"/>
      </w:pPr>
      <w:r>
        <w:t>O</w:t>
      </w:r>
      <w:r w:rsidR="004504A9" w:rsidRPr="004504A9">
        <w:t xml:space="preserve">verveje </w:t>
      </w:r>
      <w:r>
        <w:t xml:space="preserve">det tekniske set-up </w:t>
      </w:r>
      <w:r w:rsidR="004504A9" w:rsidRPr="004504A9">
        <w:t>forud for gennemførelse af brugertest</w:t>
      </w:r>
      <w:r w:rsidR="0061087D">
        <w:t xml:space="preserve"> </w:t>
      </w:r>
    </w:p>
    <w:p w14:paraId="2ABCADD2" w14:textId="39F57006" w:rsidR="004504A9" w:rsidRDefault="004504A9" w:rsidP="00C464F0">
      <w:pPr>
        <w:pStyle w:val="Opstilling-punkttegn"/>
      </w:pPr>
      <w:r w:rsidRPr="004504A9">
        <w:t>Forberede brugsscenarie og opgave til testpersonen</w:t>
      </w:r>
      <w:r w:rsidR="0061087D">
        <w:t xml:space="preserve"> </w:t>
      </w:r>
    </w:p>
    <w:p w14:paraId="17D7702C" w14:textId="77777777" w:rsidR="00C464F0" w:rsidRPr="004504A9" w:rsidRDefault="00C464F0" w:rsidP="00C464F0">
      <w:pPr>
        <w:pStyle w:val="Opstilling-punkttegn"/>
        <w:numPr>
          <w:ilvl w:val="0"/>
          <w:numId w:val="0"/>
        </w:numPr>
      </w:pPr>
    </w:p>
    <w:p w14:paraId="4A412FC0" w14:textId="68880F51" w:rsidR="001E123C" w:rsidRPr="001E123C" w:rsidRDefault="004504A9">
      <w:pPr>
        <w:pStyle w:val="Overskrift2"/>
      </w:pPr>
      <w:bookmarkStart w:id="10" w:name="_Toc535401890"/>
      <w:bookmarkStart w:id="11" w:name="_Toc535418979"/>
      <w:bookmarkStart w:id="12" w:name="_Toc535419027"/>
      <w:bookmarkStart w:id="13" w:name="_Toc535401891"/>
      <w:bookmarkStart w:id="14" w:name="_Toc535418980"/>
      <w:bookmarkStart w:id="15" w:name="_Toc535419028"/>
      <w:bookmarkStart w:id="16" w:name="_Toc535401892"/>
      <w:bookmarkStart w:id="17" w:name="_Toc535418981"/>
      <w:bookmarkStart w:id="18" w:name="_Toc535419029"/>
      <w:bookmarkStart w:id="19" w:name="_Toc535401893"/>
      <w:bookmarkStart w:id="20" w:name="_Toc535418982"/>
      <w:bookmarkStart w:id="21" w:name="_Toc535419030"/>
      <w:bookmarkStart w:id="22" w:name="_Toc535401894"/>
      <w:bookmarkStart w:id="23" w:name="_Toc535418983"/>
      <w:bookmarkStart w:id="24" w:name="_Toc535419031"/>
      <w:bookmarkStart w:id="25" w:name="_Toc535401895"/>
      <w:bookmarkStart w:id="26" w:name="_Toc535418984"/>
      <w:bookmarkStart w:id="27" w:name="_Toc535419032"/>
      <w:bookmarkStart w:id="28" w:name="_Toc535401896"/>
      <w:bookmarkStart w:id="29" w:name="_Toc535418985"/>
      <w:bookmarkStart w:id="30" w:name="_Toc535419033"/>
      <w:bookmarkStart w:id="31" w:name="_Toc535401897"/>
      <w:bookmarkStart w:id="32" w:name="_Toc535418986"/>
      <w:bookmarkStart w:id="33" w:name="_Toc535419034"/>
      <w:bookmarkStart w:id="34" w:name="_Toc535401898"/>
      <w:bookmarkStart w:id="35" w:name="_Toc535418987"/>
      <w:bookmarkStart w:id="36" w:name="_Toc535419035"/>
      <w:bookmarkStart w:id="37" w:name="_Toc535401899"/>
      <w:bookmarkStart w:id="38" w:name="_Toc535418988"/>
      <w:bookmarkStart w:id="39" w:name="_Toc535419036"/>
      <w:bookmarkStart w:id="40" w:name="_Toc535401900"/>
      <w:bookmarkStart w:id="41" w:name="_Toc535418989"/>
      <w:bookmarkStart w:id="42" w:name="_Toc535419037"/>
      <w:bookmarkStart w:id="43" w:name="_Toc535401901"/>
      <w:bookmarkStart w:id="44" w:name="_Toc535418990"/>
      <w:bookmarkStart w:id="45" w:name="_Toc535419038"/>
      <w:bookmarkStart w:id="46" w:name="_Toc535401902"/>
      <w:bookmarkStart w:id="47" w:name="_Toc535418991"/>
      <w:bookmarkStart w:id="48" w:name="_Toc535419039"/>
      <w:bookmarkStart w:id="49" w:name="_Toc535401903"/>
      <w:bookmarkStart w:id="50" w:name="_Toc535418992"/>
      <w:bookmarkStart w:id="51" w:name="_Toc535419040"/>
      <w:bookmarkStart w:id="52" w:name="_Toc535401904"/>
      <w:bookmarkStart w:id="53" w:name="_Toc535418993"/>
      <w:bookmarkStart w:id="54" w:name="_Toc535419041"/>
      <w:bookmarkStart w:id="55" w:name="_Toc535401905"/>
      <w:bookmarkStart w:id="56" w:name="_Toc535418994"/>
      <w:bookmarkStart w:id="57" w:name="_Toc535419042"/>
      <w:bookmarkStart w:id="58" w:name="_Toc535401906"/>
      <w:bookmarkStart w:id="59" w:name="_Toc535418995"/>
      <w:bookmarkStart w:id="60" w:name="_Toc535419043"/>
      <w:bookmarkStart w:id="61" w:name="_Toc535401907"/>
      <w:bookmarkStart w:id="62" w:name="_Toc535418996"/>
      <w:bookmarkStart w:id="63" w:name="_Toc535419044"/>
      <w:bookmarkStart w:id="64" w:name="_Toc535401908"/>
      <w:bookmarkStart w:id="65" w:name="_Toc535418997"/>
      <w:bookmarkStart w:id="66" w:name="_Toc535419045"/>
      <w:bookmarkStart w:id="67" w:name="_Toc419810723"/>
      <w:bookmarkStart w:id="68" w:name="_Toc327330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4504A9">
        <w:t>Teknisk</w:t>
      </w:r>
      <w:r>
        <w:t>e</w:t>
      </w:r>
      <w:r w:rsidRPr="004504A9">
        <w:t xml:space="preserve"> overvejelser forud for </w:t>
      </w:r>
      <w:r w:rsidR="00084F1D">
        <w:t>test</w:t>
      </w:r>
      <w:bookmarkEnd w:id="67"/>
      <w:bookmarkEnd w:id="68"/>
      <w:r w:rsidR="001E123C">
        <w:t xml:space="preserve"> </w:t>
      </w:r>
    </w:p>
    <w:p w14:paraId="571FA1E6" w14:textId="6551118A" w:rsidR="004504A9" w:rsidRDefault="004504A9" w:rsidP="004504A9">
      <w:r w:rsidRPr="004504A9">
        <w:t>Inden brugertesten udføres</w:t>
      </w:r>
      <w:r w:rsidR="00CF188B">
        <w:t>,</w:t>
      </w:r>
      <w:r w:rsidRPr="004504A9">
        <w:t xml:space="preserve"> skal </w:t>
      </w:r>
      <w:r w:rsidR="00D9639D">
        <w:t>det</w:t>
      </w:r>
      <w:r w:rsidRPr="004504A9">
        <w:t xml:space="preserve"> afklares, hvilken platform, browser, skærmopløsning og operativsystem</w:t>
      </w:r>
      <w:r w:rsidR="00D9639D">
        <w:t>,</w:t>
      </w:r>
      <w:r w:rsidRPr="004504A9">
        <w:t xml:space="preserve"> der skal anvendes. </w:t>
      </w:r>
    </w:p>
    <w:p w14:paraId="721ACB99" w14:textId="6E0FEDC7" w:rsidR="001E123C" w:rsidRPr="004504A9" w:rsidRDefault="001E123C" w:rsidP="004504A9">
      <w:r>
        <w:t>De tekniske krav til gennemførsel af test er uændrede for så vidt gælder kernen</w:t>
      </w:r>
      <w:r w:rsidR="00084F1D">
        <w:t xml:space="preserve">. </w:t>
      </w:r>
    </w:p>
    <w:p w14:paraId="7392D1D6" w14:textId="699E2E6B" w:rsidR="004504A9" w:rsidRPr="004504A9" w:rsidRDefault="004504A9" w:rsidP="004504A9">
      <w:r w:rsidRPr="004504A9">
        <w:t xml:space="preserve">Det anbefales, at testen </w:t>
      </w:r>
      <w:r w:rsidR="00EA1608">
        <w:t xml:space="preserve">ideelt set </w:t>
      </w:r>
      <w:r w:rsidRPr="004504A9">
        <w:t>udføres på alle relevante platforme</w:t>
      </w:r>
      <w:r w:rsidR="004A0A1B">
        <w:t xml:space="preserve">, dvs. pc, </w:t>
      </w:r>
      <w:r w:rsidRPr="004504A9">
        <w:t xml:space="preserve">tablet og telefon. Som minimum </w:t>
      </w:r>
      <w:r w:rsidR="00EA1608">
        <w:t>bør</w:t>
      </w:r>
      <w:r w:rsidRPr="004504A9">
        <w:t>, der testes på den platform, der formodes at blive anvendt mest i henhold til løsningens formål.</w:t>
      </w:r>
    </w:p>
    <w:p w14:paraId="6289046A" w14:textId="033878CD" w:rsidR="004504A9" w:rsidRDefault="004504A9" w:rsidP="004504A9">
      <w:r w:rsidRPr="004504A9">
        <w:t>Til brugertesten skal der forventes mest anvendt</w:t>
      </w:r>
      <w:r w:rsidR="00D9639D">
        <w:t>,</w:t>
      </w:r>
      <w:r w:rsidRPr="004504A9">
        <w:t xml:space="preserve"> benyttes</w:t>
      </w:r>
      <w:r w:rsidR="0058247A">
        <w:t xml:space="preserve"> (Operativsystem, browser, mobil enhed hvis aktuelt)</w:t>
      </w:r>
      <w:r w:rsidRPr="004504A9">
        <w:t xml:space="preserve">. Operativsystemet på den enhed, der testes på, må maksimalt være to år gammelt. </w:t>
      </w:r>
    </w:p>
    <w:p w14:paraId="24F70595" w14:textId="77777777" w:rsidR="00C464F0" w:rsidRPr="004504A9" w:rsidRDefault="00C464F0" w:rsidP="004504A9"/>
    <w:p w14:paraId="3D7B3225" w14:textId="6473BAC3" w:rsidR="00724B9B" w:rsidRPr="004504A9" w:rsidRDefault="00724B9B" w:rsidP="00C464F0">
      <w:pPr>
        <w:pStyle w:val="Overskrift2"/>
      </w:pPr>
      <w:bookmarkStart w:id="69" w:name="_Toc3273303"/>
      <w:bookmarkStart w:id="70" w:name="_Toc419810724"/>
      <w:r>
        <w:t xml:space="preserve">Særligt for </w:t>
      </w:r>
      <w:r w:rsidR="00084F1D">
        <w:t>f</w:t>
      </w:r>
      <w:r w:rsidRPr="004504A9">
        <w:t xml:space="preserve">orberedelse </w:t>
      </w:r>
      <w:r>
        <w:t>og afrunding</w:t>
      </w:r>
      <w:bookmarkEnd w:id="69"/>
    </w:p>
    <w:p w14:paraId="3A3F94E7" w14:textId="3CF5D5E4" w:rsidR="006A3DA5" w:rsidRDefault="00724B9B" w:rsidP="00724B9B">
      <w:r>
        <w:t>Det er nødvendigt at te</w:t>
      </w:r>
      <w:r w:rsidR="00A0787F">
        <w:t xml:space="preserve">ste forberedelse og afrunding </w:t>
      </w:r>
      <w:r>
        <w:t xml:space="preserve">som en del af selvbetjeningsforløbet, men det kan være svært at </w:t>
      </w:r>
      <w:r w:rsidR="006A3DA5">
        <w:t xml:space="preserve">få lavet en teknisk velfungerende </w:t>
      </w:r>
      <w:r w:rsidR="00347EFE">
        <w:t xml:space="preserve">overgang </w:t>
      </w:r>
      <w:r w:rsidR="006A3DA5">
        <w:t>mellem forberedelse (</w:t>
      </w:r>
      <w:r w:rsidR="00D046AC">
        <w:t>fx</w:t>
      </w:r>
      <w:r w:rsidR="006A3DA5">
        <w:t xml:space="preserve"> på en portal)</w:t>
      </w:r>
      <w:r w:rsidR="00D046AC">
        <w:t>,</w:t>
      </w:r>
      <w:r w:rsidR="006A3DA5">
        <w:t xml:space="preserve"> selvbetjeningsløs</w:t>
      </w:r>
      <w:r w:rsidR="00D046AC">
        <w:t>n</w:t>
      </w:r>
      <w:r w:rsidR="006A3DA5">
        <w:t>ing (</w:t>
      </w:r>
      <w:r w:rsidR="00D046AC">
        <w:t>f</w:t>
      </w:r>
      <w:r w:rsidR="006A3DA5">
        <w:t>ærdigudviklet</w:t>
      </w:r>
      <w:r w:rsidR="00D046AC">
        <w:t>,</w:t>
      </w:r>
      <w:r w:rsidR="006A3DA5">
        <w:t xml:space="preserve"> men kun tilgængelig i et testmiljø) og afslutning (</w:t>
      </w:r>
      <w:r w:rsidR="00D046AC">
        <w:t>fx</w:t>
      </w:r>
      <w:r w:rsidR="006A3DA5">
        <w:t xml:space="preserve"> en kvittering, måske tilgængelig i samme testmiljø som den færdigudviklede selvbetjeningsløsning). </w:t>
      </w:r>
    </w:p>
    <w:p w14:paraId="34402521" w14:textId="751671E4" w:rsidR="006A3DA5" w:rsidRDefault="00F93E92" w:rsidP="00724B9B">
      <w:r>
        <w:t>F</w:t>
      </w:r>
      <w:r w:rsidR="006A3DA5">
        <w:t>orberedelse og afrunding</w:t>
      </w:r>
      <w:r>
        <w:t xml:space="preserve"> kan testes</w:t>
      </w:r>
      <w:r w:rsidR="006A3DA5">
        <w:t xml:space="preserve"> som selvstændige mock-ups</w:t>
      </w:r>
      <w:r w:rsidR="00A66BC6">
        <w:t xml:space="preserve"> (midlertidige udgaver af den endelige løsning)</w:t>
      </w:r>
      <w:r w:rsidR="006A3DA5">
        <w:t>, enten i digitalt eller papirformat. Hvis testen omfatter mock-ups</w:t>
      </w:r>
      <w:r w:rsidR="00A0787F">
        <w:t>,</w:t>
      </w:r>
      <w:r w:rsidR="006A3DA5">
        <w:t xml:space="preserve"> er det løsningsejers </w:t>
      </w:r>
      <w:r w:rsidR="005D5294">
        <w:t xml:space="preserve">ansvar </w:t>
      </w:r>
      <w:r w:rsidR="006A3DA5">
        <w:t>at tilvejebringe mock-ups til testen og / eller sikre at materialet er indeholdt i selvbetjeningsløsningen.</w:t>
      </w:r>
    </w:p>
    <w:p w14:paraId="76B83675" w14:textId="30CF4DDE" w:rsidR="00BD39CF" w:rsidRPr="006A3DA5" w:rsidRDefault="006A3DA5" w:rsidP="00C464F0">
      <w:pPr>
        <w:rPr>
          <w:i/>
        </w:rPr>
      </w:pPr>
      <w:r>
        <w:t xml:space="preserve">Test af log-in, brugerrettigheder m.v. er ikke en del af scope for den </w:t>
      </w:r>
      <w:r w:rsidR="0058247A">
        <w:t>supplerende</w:t>
      </w:r>
      <w:r>
        <w:t xml:space="preserve"> brugertest. Hvis de indgår i løsningen, må løsningsejeren se til at testen kan gennemføres uden disse dele, eventuelt ved brug af et</w:t>
      </w:r>
      <w:r w:rsidR="00A66BC6">
        <w:t xml:space="preserve"> simuleret </w:t>
      </w:r>
      <w:r>
        <w:t>login ell</w:t>
      </w:r>
      <w:r w:rsidR="00A66BC6">
        <w:t>e</w:t>
      </w:r>
      <w:r>
        <w:t>r antag</w:t>
      </w:r>
      <w:r w:rsidR="00D930DF">
        <w:t>el</w:t>
      </w:r>
      <w:r>
        <w:t>se om at testpersonen mød</w:t>
      </w:r>
      <w:r w:rsidR="00A0787F">
        <w:t>er selvbetjeningsløsningen i in-</w:t>
      </w:r>
      <w:r>
        <w:t>logget stand.</w:t>
      </w:r>
      <w:bookmarkEnd w:id="70"/>
    </w:p>
    <w:p w14:paraId="140E0EBB" w14:textId="77777777" w:rsidR="004504A9" w:rsidRPr="006A3DA5" w:rsidRDefault="004504A9" w:rsidP="004504A9">
      <w:pPr>
        <w:rPr>
          <w:i/>
        </w:rPr>
      </w:pPr>
    </w:p>
    <w:p w14:paraId="7A57E8E2" w14:textId="7DBC012A" w:rsidR="004504A9" w:rsidRPr="004504A9" w:rsidRDefault="004504A9" w:rsidP="004504A9"/>
    <w:p w14:paraId="198E14D9" w14:textId="60CF78CB" w:rsidR="004504A9" w:rsidRDefault="004504A9" w:rsidP="004504A9">
      <w:pPr>
        <w:pStyle w:val="Overskrift1"/>
      </w:pPr>
      <w:bookmarkStart w:id="71" w:name="_Toc419810725"/>
      <w:bookmarkStart w:id="72" w:name="_Toc3273304"/>
      <w:r w:rsidRPr="004504A9">
        <w:lastRenderedPageBreak/>
        <w:t>Testleders forberedelse</w:t>
      </w:r>
      <w:bookmarkEnd w:id="71"/>
      <w:bookmarkEnd w:id="72"/>
    </w:p>
    <w:p w14:paraId="4560D136" w14:textId="2499C59F" w:rsidR="0058247A" w:rsidRDefault="0058247A" w:rsidP="004504A9">
      <w:r>
        <w:t>Testlederen er den</w:t>
      </w:r>
      <w:r w:rsidR="00CC3E5E">
        <w:t>, der står for forberedelse og gennemførelse af selve teksten,</w:t>
      </w:r>
      <w:r>
        <w:t xml:space="preserve"> </w:t>
      </w:r>
    </w:p>
    <w:p w14:paraId="3B143B9D" w14:textId="147ADEE0" w:rsidR="00D35898" w:rsidRPr="004504A9" w:rsidRDefault="001E123C" w:rsidP="004504A9">
      <w:r>
        <w:t>Test</w:t>
      </w:r>
      <w:r w:rsidR="00D930DF">
        <w:t>le</w:t>
      </w:r>
      <w:r>
        <w:t>derens forberedelse er grundlæggende den samme som til den almindelige brugertest. For at gennemføre</w:t>
      </w:r>
      <w:r w:rsidR="00D35898">
        <w:t xml:space="preserve"> en vellykket test af hele selvbetjeningsforløbet skal</w:t>
      </w:r>
      <w:r>
        <w:t xml:space="preserve"> testlederen være opmærksom på følgende</w:t>
      </w:r>
      <w:r w:rsidR="00D930DF">
        <w:t>:</w:t>
      </w:r>
      <w:r>
        <w:t xml:space="preserve"> </w:t>
      </w:r>
    </w:p>
    <w:p w14:paraId="6DC5518C" w14:textId="798A9155" w:rsidR="004504A9" w:rsidRPr="004504A9" w:rsidRDefault="00347EFE" w:rsidP="00BD39CF">
      <w:pPr>
        <w:pStyle w:val="Opstilling-punkttegn"/>
      </w:pPr>
      <w:r>
        <w:t>Den information og/eller interaktive afklaring som udgør b</w:t>
      </w:r>
      <w:r w:rsidR="00631FAE">
        <w:t xml:space="preserve">rugerens </w:t>
      </w:r>
      <w:r w:rsidR="00CC3E5E">
        <w:t>f</w:t>
      </w:r>
      <w:r w:rsidR="00D35898">
        <w:t>orberedelse skal</w:t>
      </w:r>
      <w:r w:rsidR="00BA05EB">
        <w:t xml:space="preserve"> foreligge og</w:t>
      </w:r>
      <w:r w:rsidR="00D35898">
        <w:t xml:space="preserve"> være klar</w:t>
      </w:r>
      <w:r w:rsidR="00BA05EB">
        <w:t xml:space="preserve"> til test</w:t>
      </w:r>
      <w:r w:rsidR="00D35898">
        <w:t>, uanset om de</w:t>
      </w:r>
      <w:r w:rsidR="00293A30">
        <w:t>n skal testes</w:t>
      </w:r>
      <w:r w:rsidR="00D35898">
        <w:t xml:space="preserve"> </w:t>
      </w:r>
      <w:r w:rsidR="00293A30">
        <w:t>i</w:t>
      </w:r>
      <w:r w:rsidR="00D35898">
        <w:t xml:space="preserve"> digitalt</w:t>
      </w:r>
      <w:r w:rsidR="00035B76">
        <w:t xml:space="preserve"> (evt som mock-up) </w:t>
      </w:r>
      <w:r w:rsidR="00D35898">
        <w:t>eller</w:t>
      </w:r>
      <w:r w:rsidR="00035B76">
        <w:t xml:space="preserve"> som papir/</w:t>
      </w:r>
      <w:r w:rsidR="00D35898">
        <w:t>print</w:t>
      </w:r>
      <w:r w:rsidR="00293A30">
        <w:t>format</w:t>
      </w:r>
    </w:p>
    <w:p w14:paraId="45D650AF" w14:textId="5A71425E" w:rsidR="004504A9" w:rsidRDefault="00D35898" w:rsidP="00BD39CF">
      <w:pPr>
        <w:pStyle w:val="Opstilling-punkttegn"/>
      </w:pPr>
      <w:r>
        <w:t xml:space="preserve">Overgang fra </w:t>
      </w:r>
      <w:r w:rsidRPr="00884D9E">
        <w:rPr>
          <w:i/>
        </w:rPr>
        <w:t>forberedelse</w:t>
      </w:r>
      <w:r>
        <w:t xml:space="preserve"> til selv</w:t>
      </w:r>
      <w:r w:rsidR="00884D9E">
        <w:t>betjenings</w:t>
      </w:r>
      <w:r w:rsidR="00795617">
        <w:t>løsningen</w:t>
      </w:r>
      <w:r w:rsidR="00CC3E5E">
        <w:t>s</w:t>
      </w:r>
      <w:r>
        <w:t xml:space="preserve"> </w:t>
      </w:r>
      <w:r w:rsidR="00884D9E" w:rsidRPr="00884D9E">
        <w:rPr>
          <w:i/>
        </w:rPr>
        <w:t>kerne</w:t>
      </w:r>
      <w:r w:rsidR="00884D9E">
        <w:t xml:space="preserve"> </w:t>
      </w:r>
      <w:r>
        <w:t>skal</w:t>
      </w:r>
      <w:r w:rsidR="00884D9E">
        <w:t xml:space="preserve"> være klart for testleverandør</w:t>
      </w:r>
      <w:r>
        <w:t xml:space="preserve"> og dokumenteret</w:t>
      </w:r>
    </w:p>
    <w:p w14:paraId="0A5ED3C2" w14:textId="72DCC86C" w:rsidR="0075394A" w:rsidRPr="004504A9" w:rsidRDefault="00347EFE" w:rsidP="00BD39CF">
      <w:pPr>
        <w:pStyle w:val="Opstilling-punkttegn"/>
      </w:pPr>
      <w:r>
        <w:t>Den information og/eller anden funktionalitet til at understøtte at komme godt videre som udgør l</w:t>
      </w:r>
      <w:r w:rsidR="00293A30">
        <w:t>øsningens afrunding (f.eks. kvittering</w:t>
      </w:r>
      <w:r w:rsidR="00DA094B">
        <w:t xml:space="preserve"> eller anden informationsside</w:t>
      </w:r>
      <w:r w:rsidR="00293A30">
        <w:t>) skal</w:t>
      </w:r>
      <w:r w:rsidR="00BA05EB">
        <w:t xml:space="preserve"> foreligge og</w:t>
      </w:r>
      <w:r w:rsidR="00293A30">
        <w:t xml:space="preserve"> være klar</w:t>
      </w:r>
      <w:r w:rsidR="00BA05EB">
        <w:t xml:space="preserve"> til test</w:t>
      </w:r>
      <w:r w:rsidR="00293A30">
        <w:t xml:space="preserve"> uanset som den skal testes i digitalt</w:t>
      </w:r>
      <w:r w:rsidR="00795617">
        <w:t xml:space="preserve"> (evt. som mock-up)</w:t>
      </w:r>
      <w:r w:rsidR="00293A30">
        <w:t xml:space="preserve"> eller </w:t>
      </w:r>
      <w:r w:rsidR="0075394A">
        <w:t>papir</w:t>
      </w:r>
      <w:r w:rsidR="00293A30">
        <w:t>format</w:t>
      </w:r>
    </w:p>
    <w:p w14:paraId="49E227E9" w14:textId="3340EE58" w:rsidR="004504A9" w:rsidRPr="004504A9" w:rsidRDefault="00F079DA" w:rsidP="0075394A">
      <w:pPr>
        <w:pStyle w:val="Opstilling-punkttegn"/>
      </w:pPr>
      <w:r>
        <w:t>Testlederen skal have et godt kendskab til hele selvbetjeningsforløbet der skal testes. Testlederen skal tillige sikre sig at overgangen mellem forberedelse, kerne og afrunding fungerer (digitalt eller i papirformat)</w:t>
      </w:r>
      <w:r w:rsidRPr="004504A9">
        <w:t xml:space="preserve"> </w:t>
      </w:r>
    </w:p>
    <w:p w14:paraId="1E6C3162" w14:textId="457FFD3F" w:rsidR="00BA7A7B" w:rsidRDefault="00F079DA" w:rsidP="0053028D">
      <w:pPr>
        <w:pStyle w:val="Opstilling-punkttegn"/>
      </w:pPr>
      <w:r>
        <w:t xml:space="preserve">Der er et separat </w:t>
      </w:r>
      <w:r w:rsidR="009142AA">
        <w:t>n</w:t>
      </w:r>
      <w:r w:rsidR="004504A9" w:rsidRPr="004504A9">
        <w:t>oteark</w:t>
      </w:r>
      <w:r w:rsidR="0075394A">
        <w:t xml:space="preserve"> til den udvidede brugertest</w:t>
      </w:r>
      <w:r>
        <w:t>.</w:t>
      </w:r>
      <w:r w:rsidR="007470CF">
        <w:t xml:space="preserve"> Testlederen skal </w:t>
      </w:r>
      <w:r w:rsidR="00795617">
        <w:t xml:space="preserve">som udgangspunkt </w:t>
      </w:r>
      <w:r w:rsidR="007470CF">
        <w:t xml:space="preserve">stille </w:t>
      </w:r>
      <w:r w:rsidR="00795617">
        <w:t>spørgsmålene</w:t>
      </w:r>
      <w:r w:rsidR="007470CF">
        <w:t xml:space="preserve"> i test</w:t>
      </w:r>
      <w:r w:rsidR="00CC3E5E">
        <w:t>en.</w:t>
      </w:r>
    </w:p>
    <w:p w14:paraId="7457F1E9" w14:textId="46329ADF" w:rsidR="0053028D" w:rsidRDefault="003A31A3" w:rsidP="0053028D">
      <w:pPr>
        <w:pStyle w:val="Opstilling-punkttegn"/>
      </w:pPr>
      <w:r w:rsidRPr="004504A9">
        <w:t xml:space="preserve">Løsningsejeren skal </w:t>
      </w:r>
      <w:r>
        <w:t>tilvejebringe testmateriale i form af materiale til anvendelse ved forberedelse og afslutning.</w:t>
      </w:r>
      <w:r w:rsidR="0038095F">
        <w:t xml:space="preserve"> </w:t>
      </w:r>
    </w:p>
    <w:p w14:paraId="2E520A74" w14:textId="77777777" w:rsidR="004504A9" w:rsidRPr="004504A9" w:rsidRDefault="004504A9" w:rsidP="004504A9">
      <w:pPr>
        <w:pStyle w:val="Overskrift2"/>
      </w:pPr>
      <w:bookmarkStart w:id="73" w:name="_Toc419810728"/>
      <w:bookmarkStart w:id="74" w:name="_Toc3273305"/>
      <w:r w:rsidRPr="004504A9">
        <w:t>Kendskab til selvbetjeningsløsningen</w:t>
      </w:r>
      <w:bookmarkEnd w:id="73"/>
      <w:bookmarkEnd w:id="74"/>
    </w:p>
    <w:p w14:paraId="2FA3890B" w14:textId="24E778CC" w:rsidR="00C464F0" w:rsidRDefault="004504A9" w:rsidP="004504A9">
      <w:pPr>
        <w:rPr>
          <w:iCs/>
        </w:rPr>
      </w:pPr>
      <w:r w:rsidRPr="004504A9">
        <w:rPr>
          <w:iCs/>
        </w:rPr>
        <w:t>Det er en forudsætning, at testleder forudgående har genn</w:t>
      </w:r>
      <w:r w:rsidR="00921FBA">
        <w:rPr>
          <w:iCs/>
        </w:rPr>
        <w:t>emset selvbetjeningsforløbet</w:t>
      </w:r>
      <w:r w:rsidR="0038095F">
        <w:rPr>
          <w:iCs/>
        </w:rPr>
        <w:t xml:space="preserve"> </w:t>
      </w:r>
      <w:r w:rsidR="00921FBA">
        <w:rPr>
          <w:iCs/>
        </w:rPr>
        <w:t>(</w:t>
      </w:r>
      <w:r w:rsidR="0038095F">
        <w:rPr>
          <w:iCs/>
        </w:rPr>
        <w:t>forberedelse,</w:t>
      </w:r>
      <w:r w:rsidRPr="004504A9">
        <w:rPr>
          <w:iCs/>
        </w:rPr>
        <w:t xml:space="preserve"> selvbetjeningsløsningen og </w:t>
      </w:r>
      <w:r w:rsidR="0038095F">
        <w:rPr>
          <w:iCs/>
        </w:rPr>
        <w:t>afrunding</w:t>
      </w:r>
      <w:r w:rsidR="00921FBA">
        <w:rPr>
          <w:iCs/>
        </w:rPr>
        <w:t>)</w:t>
      </w:r>
      <w:r w:rsidR="0038095F">
        <w:rPr>
          <w:iCs/>
        </w:rPr>
        <w:t xml:space="preserve"> og </w:t>
      </w:r>
      <w:r w:rsidRPr="004504A9">
        <w:rPr>
          <w:iCs/>
        </w:rPr>
        <w:t>ved præcist, hvordan alle indtastningsfelter undervejs skal udfyldes. Denne viden benyttes sammen med brugsscenariet og skærmprint med korrekt udfyldte indtastningsfelter til at kontrollere, at testpersonen undervejs udfylder alle felter i løsningen korrekt og dermed kan gennemføre løsningen.</w:t>
      </w:r>
    </w:p>
    <w:p w14:paraId="56BEC33C" w14:textId="42989CE6" w:rsidR="004504A9" w:rsidRPr="004504A9" w:rsidRDefault="00035B76" w:rsidP="004504A9">
      <w:pPr>
        <w:pStyle w:val="Overskrift2"/>
      </w:pPr>
      <w:bookmarkStart w:id="75" w:name="_Toc3273306"/>
      <w:bookmarkStart w:id="76" w:name="_Toc419810729"/>
      <w:r>
        <w:t>Supplerende</w:t>
      </w:r>
      <w:r w:rsidR="0038095F">
        <w:t xml:space="preserve"> </w:t>
      </w:r>
      <w:r w:rsidR="00C464F0">
        <w:t>n</w:t>
      </w:r>
      <w:r w:rsidR="004504A9" w:rsidRPr="004504A9">
        <w:t>oteark skal udfyldes</w:t>
      </w:r>
      <w:bookmarkEnd w:id="75"/>
      <w:r w:rsidR="004504A9" w:rsidRPr="004504A9">
        <w:t xml:space="preserve"> </w:t>
      </w:r>
      <w:bookmarkEnd w:id="76"/>
    </w:p>
    <w:p w14:paraId="6F54BF91" w14:textId="656A016C" w:rsidR="004504A9" w:rsidRPr="004504A9" w:rsidRDefault="004504A9" w:rsidP="004504A9">
      <w:r w:rsidRPr="004504A9">
        <w:t>Sammen med de</w:t>
      </w:r>
      <w:r w:rsidR="0038095F">
        <w:t>tte appendiks til</w:t>
      </w:r>
      <w:r w:rsidRPr="004504A9">
        <w:t xml:space="preserve"> testvejledning er der udformet et </w:t>
      </w:r>
      <w:r w:rsidR="00921FBA">
        <w:t xml:space="preserve">supplerende </w:t>
      </w:r>
      <w:r w:rsidRPr="004504A9">
        <w:t xml:space="preserve">noteark. Notearket </w:t>
      </w:r>
      <w:r w:rsidR="0038095F">
        <w:t>skal anvendes ved dokumentation af en række selvstændige spørgsmål omkring forberedelse og afrunding.</w:t>
      </w:r>
      <w:r w:rsidRPr="004504A9">
        <w:t xml:space="preserve"> </w:t>
      </w:r>
    </w:p>
    <w:p w14:paraId="1F1266C4" w14:textId="67EB4E4E" w:rsidR="004504A9" w:rsidRDefault="004504A9" w:rsidP="004504A9">
      <w:r w:rsidRPr="004504A9">
        <w:t>Baggrundsinfo såsom hovedformål, delmål og målgruppe, testpersonoversigt og interviewnoter noteres</w:t>
      </w:r>
      <w:r w:rsidR="00921FBA">
        <w:t xml:space="preserve"> </w:t>
      </w:r>
      <w:r w:rsidR="00CC3E5E">
        <w:t xml:space="preserve">i </w:t>
      </w:r>
      <w:r w:rsidR="00921FBA">
        <w:t>notearket til brugertesten</w:t>
      </w:r>
      <w:r w:rsidR="0089490C">
        <w:t>.</w:t>
      </w:r>
    </w:p>
    <w:p w14:paraId="3FEF6A1A" w14:textId="36DC0E29" w:rsidR="00921FBA" w:rsidRPr="004504A9" w:rsidRDefault="00921FBA" w:rsidP="00921FBA">
      <w:pPr>
        <w:pStyle w:val="Overskrift2"/>
      </w:pPr>
      <w:bookmarkStart w:id="77" w:name="_Toc3273307"/>
      <w:r>
        <w:t>Forbedringsforslag noteres</w:t>
      </w:r>
      <w:bookmarkEnd w:id="77"/>
    </w:p>
    <w:p w14:paraId="74C975F3" w14:textId="1DA16F6B" w:rsidR="00921FBA" w:rsidRPr="00921FBA" w:rsidRDefault="00921FBA" w:rsidP="00921FBA">
      <w:r w:rsidRPr="00921FBA">
        <w:t>Testlederen skal opsamle fejl og forbedringsforslag under testen.</w:t>
      </w:r>
    </w:p>
    <w:p w14:paraId="72BC9468" w14:textId="6BDE3B56" w:rsidR="00921FBA" w:rsidRDefault="006E5A78" w:rsidP="00480FD3">
      <w:pPr>
        <w:pStyle w:val="Overskrift2"/>
      </w:pPr>
      <w:r>
        <w:t>Gentag forberedelse hvis den er sprunget over</w:t>
      </w:r>
    </w:p>
    <w:p w14:paraId="2D09552D" w14:textId="6D3EDA05" w:rsidR="00347024" w:rsidRDefault="006E5A78">
      <w:r>
        <w:t xml:space="preserve">Det er muligt, at testpersonen undlader at læse materialet til forberedelsen for i stedet at gå direkte til ”Kernen” af selvbetjeningsforløbet. Selvom det umiddelbart er et af formålene med testen at </w:t>
      </w:r>
      <w:r w:rsidR="00347024">
        <w:t xml:space="preserve">afdække brugervenligheden i ”forberedelsen” er det vigtigt ikke at afbryde testpersonen for at henlede dennes opmærksomhed på </w:t>
      </w:r>
      <w:r w:rsidR="00BB76E1">
        <w:t xml:space="preserve">materialet til </w:t>
      </w:r>
      <w:r w:rsidR="00347024">
        <w:t xml:space="preserve">forberedelsen. </w:t>
      </w:r>
    </w:p>
    <w:p w14:paraId="47974D33" w14:textId="505A97A7" w:rsidR="006E5A78" w:rsidRPr="006E5A78" w:rsidRDefault="00BB76E1">
      <w:r>
        <w:t xml:space="preserve">I stedet kan </w:t>
      </w:r>
      <w:r w:rsidR="00347024">
        <w:t xml:space="preserve">testlederen </w:t>
      </w:r>
      <w:r>
        <w:t>atter bede testpersonen om at forholde sig til materialet til forberedelsen samt de relevante interviewspørgsmål, efter testpersonen har gennemført selvbetjeningsforløbet og besvaret alle interviewspørgsmål én gang.</w:t>
      </w:r>
      <w:r w:rsidR="006E5A78">
        <w:t xml:space="preserve"> </w:t>
      </w:r>
    </w:p>
    <w:p w14:paraId="1ACEAF7A" w14:textId="77777777" w:rsidR="00921FBA" w:rsidRPr="004504A9" w:rsidRDefault="00921FBA" w:rsidP="004504A9"/>
    <w:p w14:paraId="2E374F32" w14:textId="77777777" w:rsidR="00BD39CF" w:rsidRDefault="00BD39CF" w:rsidP="00BD39CF">
      <w:bookmarkStart w:id="78" w:name="_Toc419810730"/>
      <w:r>
        <w:br w:type="page"/>
      </w:r>
    </w:p>
    <w:p w14:paraId="1AE60B01" w14:textId="46EEBCF1" w:rsidR="004504A9" w:rsidRPr="004504A9" w:rsidRDefault="004504A9" w:rsidP="00BD39CF">
      <w:pPr>
        <w:pStyle w:val="Overskrift1"/>
      </w:pPr>
      <w:bookmarkStart w:id="79" w:name="_Toc3273308"/>
      <w:r w:rsidRPr="004504A9">
        <w:lastRenderedPageBreak/>
        <w:t>Gennemførelse</w:t>
      </w:r>
      <w:bookmarkEnd w:id="78"/>
      <w:bookmarkEnd w:id="79"/>
    </w:p>
    <w:p w14:paraId="0640F70A" w14:textId="77777777" w:rsidR="00D74466" w:rsidRDefault="00D74466" w:rsidP="004504A9"/>
    <w:p w14:paraId="0551EDAA" w14:textId="77777777" w:rsidR="004504A9" w:rsidRPr="004504A9" w:rsidRDefault="004504A9" w:rsidP="004504A9">
      <w:r w:rsidRPr="004504A9">
        <w:t>I det følgende gennemgås gennemfør</w:t>
      </w:r>
      <w:r w:rsidR="001F59A2">
        <w:t>elsen</w:t>
      </w:r>
      <w:r w:rsidRPr="004504A9">
        <w:t xml:space="preserve"> af brugertesten trinvis</w:t>
      </w:r>
    </w:p>
    <w:tbl>
      <w:tblPr>
        <w:tblStyle w:val="TableNormal1"/>
        <w:tblW w:w="70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8"/>
        <w:gridCol w:w="2173"/>
        <w:gridCol w:w="2505"/>
        <w:gridCol w:w="1843"/>
      </w:tblGrid>
      <w:tr w:rsidR="00CA7C95" w:rsidRPr="00C464F0" w14:paraId="35B46390" w14:textId="77777777" w:rsidTr="00CA7C95">
        <w:trPr>
          <w:trHeight w:val="280"/>
        </w:trPr>
        <w:tc>
          <w:tcPr>
            <w:tcW w:w="56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3173A9F" w14:textId="77777777" w:rsidR="004504A9" w:rsidRPr="00C464F0" w:rsidRDefault="004504A9" w:rsidP="004504A9">
            <w:pPr>
              <w:spacing w:before="0" w:after="230" w:line="230" w:lineRule="atLeast"/>
              <w:rPr>
                <w:rFonts w:ascii="Helvetica" w:hAnsi="Helvetica"/>
                <w:sz w:val="17"/>
                <w:szCs w:val="17"/>
                <w:lang w:val="da-DK" w:bidi="ar-SA"/>
              </w:rPr>
            </w:pPr>
            <w:r w:rsidRPr="00C464F0">
              <w:rPr>
                <w:rFonts w:ascii="Helvetica" w:hAnsi="Helvetica"/>
                <w:b/>
                <w:bCs/>
                <w:sz w:val="17"/>
                <w:szCs w:val="17"/>
                <w:lang w:val="da-DK" w:bidi="ar-SA"/>
              </w:rPr>
              <w:t>Trin</w:t>
            </w:r>
          </w:p>
        </w:tc>
        <w:tc>
          <w:tcPr>
            <w:tcW w:w="217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D30B184" w14:textId="77777777" w:rsidR="004504A9" w:rsidRPr="00C464F0" w:rsidRDefault="004504A9" w:rsidP="004504A9">
            <w:pPr>
              <w:spacing w:before="0" w:after="230" w:line="230" w:lineRule="atLeast"/>
              <w:rPr>
                <w:rFonts w:ascii="Helvetica" w:hAnsi="Helvetica"/>
                <w:sz w:val="17"/>
                <w:szCs w:val="17"/>
                <w:lang w:val="da-DK" w:bidi="ar-SA"/>
              </w:rPr>
            </w:pPr>
            <w:r w:rsidRPr="00C464F0">
              <w:rPr>
                <w:rFonts w:ascii="Helvetica" w:hAnsi="Helvetica"/>
                <w:b/>
                <w:bCs/>
                <w:sz w:val="17"/>
                <w:szCs w:val="17"/>
                <w:lang w:val="da-DK" w:bidi="ar-SA"/>
              </w:rPr>
              <w:t>Opgave</w:t>
            </w:r>
          </w:p>
        </w:tc>
        <w:tc>
          <w:tcPr>
            <w:tcW w:w="250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016E0EE" w14:textId="77777777" w:rsidR="004504A9" w:rsidRPr="00C464F0" w:rsidRDefault="004504A9" w:rsidP="004504A9">
            <w:pPr>
              <w:spacing w:before="0" w:after="230" w:line="230" w:lineRule="atLeast"/>
              <w:rPr>
                <w:rFonts w:ascii="Helvetica" w:hAnsi="Helvetica"/>
                <w:sz w:val="17"/>
                <w:szCs w:val="17"/>
                <w:lang w:val="da-DK" w:bidi="ar-SA"/>
              </w:rPr>
            </w:pPr>
            <w:r w:rsidRPr="00C464F0">
              <w:rPr>
                <w:rFonts w:ascii="Helvetica" w:hAnsi="Helvetica"/>
                <w:b/>
                <w:bCs/>
                <w:sz w:val="17"/>
                <w:szCs w:val="17"/>
                <w:lang w:val="da-DK" w:bidi="ar-SA"/>
              </w:rPr>
              <w:t>Til testleder</w:t>
            </w:r>
          </w:p>
        </w:tc>
        <w:tc>
          <w:tcPr>
            <w:tcW w:w="184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8BFEB58" w14:textId="77777777" w:rsidR="004504A9" w:rsidRPr="00C464F0" w:rsidRDefault="004504A9" w:rsidP="004504A9">
            <w:pPr>
              <w:spacing w:before="0" w:after="230" w:line="230" w:lineRule="atLeast"/>
              <w:rPr>
                <w:rFonts w:ascii="Helvetica" w:hAnsi="Helvetica"/>
                <w:sz w:val="17"/>
                <w:szCs w:val="17"/>
                <w:lang w:val="da-DK" w:bidi="ar-SA"/>
              </w:rPr>
            </w:pPr>
            <w:r w:rsidRPr="00C464F0">
              <w:rPr>
                <w:rFonts w:ascii="Helvetica" w:hAnsi="Helvetica"/>
                <w:b/>
                <w:bCs/>
                <w:sz w:val="17"/>
                <w:szCs w:val="17"/>
                <w:lang w:val="da-DK" w:bidi="ar-SA"/>
              </w:rPr>
              <w:t>Noteark</w:t>
            </w:r>
          </w:p>
        </w:tc>
      </w:tr>
      <w:tr w:rsidR="00CA7C95" w:rsidRPr="00C464F0" w14:paraId="480BB60E" w14:textId="77777777" w:rsidTr="008A0A42">
        <w:trPr>
          <w:trHeight w:val="280"/>
        </w:trPr>
        <w:tc>
          <w:tcPr>
            <w:tcW w:w="7089"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5C67EC" w14:textId="77777777" w:rsidR="00CA7C95" w:rsidRPr="00C464F0" w:rsidRDefault="00CA7C95" w:rsidP="004504A9">
            <w:pPr>
              <w:spacing w:before="0" w:after="230" w:line="230" w:lineRule="atLeast"/>
              <w:rPr>
                <w:rFonts w:ascii="Helvetica" w:hAnsi="Helvetica"/>
                <w:sz w:val="17"/>
                <w:szCs w:val="17"/>
                <w:lang w:val="da-DK" w:bidi="ar-SA"/>
              </w:rPr>
            </w:pPr>
            <w:r w:rsidRPr="00C464F0">
              <w:rPr>
                <w:rFonts w:ascii="Helvetica" w:hAnsi="Helvetica"/>
                <w:b/>
                <w:bCs/>
                <w:sz w:val="17"/>
                <w:szCs w:val="17"/>
                <w:lang w:val="da-DK" w:bidi="ar-SA"/>
              </w:rPr>
              <w:t>Under interviewet</w:t>
            </w:r>
          </w:p>
        </w:tc>
      </w:tr>
      <w:tr w:rsidR="00CA7C95" w:rsidRPr="00C464F0" w14:paraId="764B5EC4" w14:textId="77777777" w:rsidTr="00CA7C95">
        <w:trPr>
          <w:trHeight w:val="807"/>
        </w:trPr>
        <w:tc>
          <w:tcPr>
            <w:tcW w:w="56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541174" w14:textId="77777777" w:rsidR="004504A9" w:rsidRPr="00C464F0" w:rsidRDefault="004504A9" w:rsidP="004504A9">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1</w:t>
            </w:r>
          </w:p>
        </w:tc>
        <w:tc>
          <w:tcPr>
            <w:tcW w:w="21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82E44DE" w14:textId="77777777" w:rsidR="004504A9" w:rsidRPr="00C464F0" w:rsidRDefault="004504A9" w:rsidP="004504A9">
            <w:pPr>
              <w:spacing w:before="0" w:after="230" w:line="230" w:lineRule="atLeast"/>
              <w:rPr>
                <w:rFonts w:ascii="Helvetica" w:hAnsi="Helvetica"/>
                <w:sz w:val="17"/>
                <w:szCs w:val="17"/>
                <w:lang w:val="da-DK" w:bidi="ar-SA"/>
              </w:rPr>
            </w:pPr>
            <w:r w:rsidRPr="00C464F0">
              <w:rPr>
                <w:rFonts w:ascii="Helvetica" w:hAnsi="Helvetica"/>
                <w:b/>
                <w:bCs/>
                <w:sz w:val="17"/>
                <w:szCs w:val="17"/>
                <w:lang w:val="da-DK" w:bidi="ar-SA"/>
              </w:rPr>
              <w:t>Introduktion til brugertesten</w:t>
            </w:r>
          </w:p>
        </w:tc>
        <w:tc>
          <w:tcPr>
            <w:tcW w:w="25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14B532" w14:textId="77777777" w:rsidR="004504A9" w:rsidRPr="00C464F0" w:rsidRDefault="004504A9" w:rsidP="001F59A2">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Vigtigt at få brugeren til at føle sig godt tilpas, inden testen starter. Tjek at testpersonen forstår, hvordan han/hun skal forholde sig under udfør</w:t>
            </w:r>
            <w:r w:rsidR="001F59A2" w:rsidRPr="00C464F0">
              <w:rPr>
                <w:rFonts w:ascii="Helvetica" w:hAnsi="Helvetica"/>
                <w:sz w:val="17"/>
                <w:szCs w:val="17"/>
                <w:lang w:val="da-DK" w:bidi="ar-SA"/>
              </w:rPr>
              <w:t>else</w:t>
            </w:r>
            <w:r w:rsidRPr="00C464F0">
              <w:rPr>
                <w:rFonts w:ascii="Helvetica" w:hAnsi="Helvetica"/>
                <w:sz w:val="17"/>
                <w:szCs w:val="17"/>
                <w:lang w:val="da-DK" w:bidi="ar-SA"/>
              </w:rPr>
              <w:t xml:space="preserve"> af opgaven.</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F77E9A6" w14:textId="1E729790" w:rsidR="004504A9" w:rsidRPr="00C464F0" w:rsidRDefault="004504A9" w:rsidP="004504A9">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Se kolonne C i notearket</w:t>
            </w:r>
            <w:r w:rsidR="00222EEA">
              <w:rPr>
                <w:rFonts w:ascii="Helvetica" w:hAnsi="Helvetica"/>
                <w:sz w:val="17"/>
                <w:szCs w:val="17"/>
                <w:lang w:val="da-DK" w:bidi="ar-SA"/>
              </w:rPr>
              <w:t xml:space="preserve"> i notearket</w:t>
            </w:r>
            <w:r w:rsidR="003F6739" w:rsidRPr="00C464F0">
              <w:rPr>
                <w:rFonts w:ascii="Helvetica" w:hAnsi="Helvetica"/>
                <w:sz w:val="17"/>
                <w:szCs w:val="17"/>
                <w:lang w:val="da-DK" w:bidi="ar-SA"/>
              </w:rPr>
              <w:t>.</w:t>
            </w:r>
          </w:p>
        </w:tc>
      </w:tr>
      <w:tr w:rsidR="00CA7C95" w:rsidRPr="00C464F0" w14:paraId="647537ED" w14:textId="77777777" w:rsidTr="00CA7C95">
        <w:trPr>
          <w:trHeight w:val="607"/>
        </w:trPr>
        <w:tc>
          <w:tcPr>
            <w:tcW w:w="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7F80C3" w14:textId="77777777" w:rsidR="004504A9" w:rsidRPr="00C464F0" w:rsidRDefault="008C451F" w:rsidP="004504A9">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2</w:t>
            </w:r>
          </w:p>
        </w:tc>
        <w:tc>
          <w:tcPr>
            <w:tcW w:w="21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7B808B" w14:textId="77777777" w:rsidR="008C451F" w:rsidRPr="00C464F0" w:rsidRDefault="008C451F" w:rsidP="004504A9">
            <w:pPr>
              <w:spacing w:before="0" w:after="230" w:line="230" w:lineRule="atLeast"/>
              <w:rPr>
                <w:rFonts w:ascii="Helvetica" w:hAnsi="Helvetica"/>
                <w:sz w:val="17"/>
                <w:szCs w:val="17"/>
                <w:lang w:val="da-DK" w:bidi="ar-SA"/>
              </w:rPr>
            </w:pPr>
            <w:r w:rsidRPr="00C464F0">
              <w:rPr>
                <w:rFonts w:ascii="Helvetica" w:hAnsi="Helvetica"/>
                <w:b/>
                <w:bCs/>
                <w:sz w:val="17"/>
                <w:szCs w:val="17"/>
                <w:lang w:val="da-DK" w:bidi="ar-SA"/>
              </w:rPr>
              <w:t>Brugeropgave</w:t>
            </w:r>
          </w:p>
        </w:tc>
        <w:tc>
          <w:tcPr>
            <w:tcW w:w="25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F4E2F" w14:textId="77777777" w:rsidR="004504A9" w:rsidRPr="00C464F0" w:rsidRDefault="008C451F" w:rsidP="004504A9">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Oplæses fra notearket. Sørg for at alle testpersoner briefes ens. Tjek at testpersonen har forstået opgaven.</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6713F3" w14:textId="1AF5E61C" w:rsidR="004504A9" w:rsidRPr="00C464F0" w:rsidRDefault="008C451F" w:rsidP="004504A9">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Se kolonne D i notearket</w:t>
            </w:r>
            <w:r w:rsidR="00222EEA">
              <w:rPr>
                <w:rFonts w:ascii="Helvetica" w:hAnsi="Helvetica"/>
                <w:sz w:val="17"/>
                <w:szCs w:val="17"/>
                <w:lang w:val="da-DK" w:bidi="ar-SA"/>
              </w:rPr>
              <w:t xml:space="preserve"> i notearket</w:t>
            </w:r>
            <w:r w:rsidRPr="00C464F0">
              <w:rPr>
                <w:rFonts w:ascii="Helvetica" w:hAnsi="Helvetica"/>
                <w:sz w:val="17"/>
                <w:szCs w:val="17"/>
                <w:lang w:val="da-DK" w:bidi="ar-SA"/>
              </w:rPr>
              <w:t>.</w:t>
            </w:r>
          </w:p>
        </w:tc>
      </w:tr>
      <w:tr w:rsidR="00CA7C95" w:rsidRPr="00C464F0" w14:paraId="33C4B868" w14:textId="77777777" w:rsidTr="00CA7C95">
        <w:trPr>
          <w:trHeight w:val="607"/>
        </w:trPr>
        <w:tc>
          <w:tcPr>
            <w:tcW w:w="56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EF7974" w14:textId="77777777" w:rsidR="004504A9" w:rsidRPr="00C464F0" w:rsidRDefault="008C451F" w:rsidP="004504A9">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3</w:t>
            </w:r>
          </w:p>
        </w:tc>
        <w:tc>
          <w:tcPr>
            <w:tcW w:w="217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1348BC" w14:textId="77777777" w:rsidR="008C451F" w:rsidRPr="00C464F0" w:rsidRDefault="008C451F" w:rsidP="008C451F">
            <w:pPr>
              <w:spacing w:before="0" w:after="230" w:line="230" w:lineRule="atLeast"/>
              <w:rPr>
                <w:rFonts w:ascii="Helvetica" w:hAnsi="Helvetica"/>
                <w:b/>
                <w:bCs/>
                <w:sz w:val="17"/>
                <w:szCs w:val="17"/>
                <w:lang w:val="da-DK" w:bidi="ar-SA"/>
              </w:rPr>
            </w:pPr>
            <w:r w:rsidRPr="00C464F0">
              <w:rPr>
                <w:rFonts w:ascii="Helvetica" w:hAnsi="Helvetica"/>
                <w:b/>
                <w:bCs/>
                <w:sz w:val="17"/>
                <w:szCs w:val="17"/>
                <w:lang w:val="da-DK" w:bidi="ar-SA"/>
              </w:rPr>
              <w:t>Udlevering af materiale</w:t>
            </w:r>
          </w:p>
          <w:p w14:paraId="7BDA15DB" w14:textId="77777777" w:rsidR="004504A9" w:rsidRPr="00C464F0" w:rsidRDefault="004504A9" w:rsidP="004504A9">
            <w:pPr>
              <w:spacing w:before="0" w:after="230" w:line="230" w:lineRule="atLeast"/>
              <w:rPr>
                <w:rFonts w:ascii="Helvetica" w:hAnsi="Helvetica"/>
                <w:sz w:val="17"/>
                <w:szCs w:val="17"/>
                <w:lang w:val="da-DK" w:bidi="ar-SA"/>
              </w:rPr>
            </w:pPr>
          </w:p>
        </w:tc>
        <w:tc>
          <w:tcPr>
            <w:tcW w:w="250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857049" w14:textId="77777777" w:rsidR="004504A9" w:rsidRPr="00C464F0" w:rsidRDefault="008C451F" w:rsidP="004504A9">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Materialet er klargjort inden testen. Fortæl ikke i detaljer om materialet. Sørg for at testpersonen har overblikket over, hvad der er tilgængeligt.</w:t>
            </w:r>
          </w:p>
        </w:tc>
        <w:tc>
          <w:tcPr>
            <w:tcW w:w="18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3198EE" w14:textId="77777777" w:rsidR="004504A9" w:rsidRPr="00C464F0" w:rsidRDefault="004504A9" w:rsidP="004504A9">
            <w:pPr>
              <w:spacing w:before="0" w:after="230" w:line="230" w:lineRule="atLeast"/>
              <w:rPr>
                <w:rFonts w:ascii="Helvetica" w:hAnsi="Helvetica"/>
                <w:sz w:val="17"/>
                <w:szCs w:val="17"/>
                <w:lang w:val="da-DK" w:bidi="ar-SA"/>
              </w:rPr>
            </w:pPr>
          </w:p>
        </w:tc>
      </w:tr>
      <w:tr w:rsidR="0089490C" w:rsidRPr="00C464F0" w14:paraId="553D157C" w14:textId="77777777" w:rsidTr="00CA7C95">
        <w:trPr>
          <w:trHeight w:val="1008"/>
        </w:trPr>
        <w:tc>
          <w:tcPr>
            <w:tcW w:w="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D9DFEC" w14:textId="2B0C43D9" w:rsidR="0089490C" w:rsidRPr="00C464F0" w:rsidRDefault="0089490C" w:rsidP="004504A9">
            <w:pPr>
              <w:rPr>
                <w:rFonts w:ascii="Helvetica" w:hAnsi="Helvetica"/>
                <w:lang w:val="da-DK"/>
              </w:rPr>
            </w:pPr>
            <w:r w:rsidRPr="00C464F0">
              <w:rPr>
                <w:rFonts w:ascii="Helvetica" w:hAnsi="Helvetica"/>
                <w:sz w:val="17"/>
                <w:szCs w:val="17"/>
                <w:lang w:val="da-DK" w:bidi="ar-SA"/>
              </w:rPr>
              <w:t>4</w:t>
            </w:r>
          </w:p>
        </w:tc>
        <w:tc>
          <w:tcPr>
            <w:tcW w:w="21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70455C" w14:textId="23E33AF9" w:rsidR="0089490C" w:rsidRPr="00C464F0" w:rsidRDefault="0089490C" w:rsidP="004504A9">
            <w:pPr>
              <w:rPr>
                <w:rFonts w:ascii="Helvetica" w:hAnsi="Helvetica"/>
                <w:b/>
                <w:bCs/>
                <w:lang w:val="da-DK"/>
              </w:rPr>
            </w:pPr>
            <w:r w:rsidRPr="00C464F0">
              <w:rPr>
                <w:rFonts w:ascii="Helvetica" w:hAnsi="Helvetica"/>
                <w:b/>
                <w:bCs/>
                <w:sz w:val="17"/>
                <w:szCs w:val="17"/>
                <w:lang w:val="da-DK" w:bidi="ar-SA"/>
              </w:rPr>
              <w:t>Forberedelse foran skærm /</w:t>
            </w:r>
            <w:r w:rsidR="00C06C85">
              <w:rPr>
                <w:rFonts w:ascii="Helvetica" w:hAnsi="Helvetica"/>
                <w:b/>
                <w:bCs/>
                <w:sz w:val="17"/>
                <w:szCs w:val="17"/>
                <w:lang w:val="da-DK" w:bidi="ar-SA"/>
              </w:rPr>
              <w:t xml:space="preserve"> mock-up</w:t>
            </w:r>
          </w:p>
        </w:tc>
        <w:tc>
          <w:tcPr>
            <w:tcW w:w="25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942265" w14:textId="3A5E1BDD" w:rsidR="0089490C" w:rsidRPr="00C464F0" w:rsidRDefault="0089490C" w:rsidP="0089490C">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Testpersonen starter med forberedelse, orienterer sig og går videre til kerne</w:t>
            </w:r>
            <w:r w:rsidR="00EA7A64">
              <w:rPr>
                <w:rFonts w:ascii="Helvetica" w:hAnsi="Helvetica"/>
                <w:sz w:val="17"/>
                <w:szCs w:val="17"/>
                <w:lang w:val="da-DK" w:bidi="ar-SA"/>
              </w:rPr>
              <w:t>n i eget tempo</w:t>
            </w:r>
            <w:r w:rsidRPr="00C464F0">
              <w:rPr>
                <w:rFonts w:ascii="Helvetica" w:hAnsi="Helvetica"/>
                <w:sz w:val="17"/>
                <w:szCs w:val="17"/>
                <w:lang w:val="da-DK" w:bidi="ar-SA"/>
              </w:rPr>
              <w:t>. Giv testpersonen ro og sørg for at nedtone eventuelle kommentarer og spørgsmål undervejs.</w:t>
            </w:r>
          </w:p>
          <w:p w14:paraId="6F21D873" w14:textId="77BE4229" w:rsidR="0089490C" w:rsidRPr="00C464F0" w:rsidRDefault="0089490C" w:rsidP="00423B78">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 xml:space="preserve">Såfremt testmaterialet </w:t>
            </w:r>
            <w:r w:rsidR="00884D9E">
              <w:rPr>
                <w:rFonts w:ascii="Helvetica" w:hAnsi="Helvetica"/>
                <w:sz w:val="17"/>
                <w:szCs w:val="17"/>
                <w:lang w:val="da-DK" w:bidi="ar-SA"/>
              </w:rPr>
              <w:t xml:space="preserve"> til forberedelse </w:t>
            </w:r>
            <w:r w:rsidRPr="00C464F0">
              <w:rPr>
                <w:rFonts w:ascii="Helvetica" w:hAnsi="Helvetica"/>
                <w:sz w:val="17"/>
                <w:szCs w:val="17"/>
                <w:lang w:val="da-DK" w:bidi="ar-SA"/>
              </w:rPr>
              <w:t xml:space="preserve">er i papirformat, må testleder sikre overgang til </w:t>
            </w:r>
            <w:r w:rsidR="00423B78" w:rsidRPr="00C464F0">
              <w:rPr>
                <w:rFonts w:ascii="Helvetica" w:hAnsi="Helvetica"/>
                <w:sz w:val="17"/>
                <w:szCs w:val="17"/>
                <w:lang w:val="da-DK" w:bidi="ar-SA"/>
              </w:rPr>
              <w:t>selvbetjeningsløsningens kerne</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79A1B4" w14:textId="77777777" w:rsidR="0089490C" w:rsidRPr="00C464F0" w:rsidRDefault="0089490C" w:rsidP="004504A9">
            <w:pPr>
              <w:rPr>
                <w:rFonts w:ascii="Helvetica" w:hAnsi="Helvetica"/>
                <w:lang w:val="da-DK"/>
              </w:rPr>
            </w:pPr>
          </w:p>
        </w:tc>
      </w:tr>
      <w:tr w:rsidR="00CA7C95" w:rsidRPr="00C464F0" w14:paraId="0B8042B9" w14:textId="77777777" w:rsidTr="00777558">
        <w:trPr>
          <w:trHeight w:val="1008"/>
        </w:trPr>
        <w:tc>
          <w:tcPr>
            <w:tcW w:w="568"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1CE32E5F" w14:textId="64465ABD" w:rsidR="004504A9" w:rsidRPr="00C464F0" w:rsidRDefault="00423B78" w:rsidP="004504A9">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5</w:t>
            </w:r>
          </w:p>
        </w:tc>
        <w:tc>
          <w:tcPr>
            <w:tcW w:w="2173"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5276BC04" w14:textId="3C0B577D" w:rsidR="004504A9" w:rsidRPr="00C464F0" w:rsidRDefault="004504A9" w:rsidP="004504A9">
            <w:pPr>
              <w:spacing w:before="0" w:after="230" w:line="230" w:lineRule="atLeast"/>
              <w:rPr>
                <w:rFonts w:ascii="Helvetica" w:hAnsi="Helvetica"/>
                <w:sz w:val="17"/>
                <w:szCs w:val="17"/>
                <w:lang w:val="da-DK" w:bidi="ar-SA"/>
              </w:rPr>
            </w:pPr>
            <w:r w:rsidRPr="00C464F0">
              <w:rPr>
                <w:rFonts w:ascii="Helvetica" w:hAnsi="Helvetica"/>
                <w:b/>
                <w:bCs/>
                <w:sz w:val="17"/>
                <w:szCs w:val="17"/>
                <w:lang w:val="da-DK" w:bidi="ar-SA"/>
              </w:rPr>
              <w:t>Opgaveløsning</w:t>
            </w:r>
            <w:r w:rsidR="00884D9E">
              <w:rPr>
                <w:rFonts w:ascii="Helvetica" w:hAnsi="Helvetica"/>
                <w:b/>
                <w:bCs/>
                <w:sz w:val="17"/>
                <w:szCs w:val="17"/>
                <w:lang w:val="da-DK" w:bidi="ar-SA"/>
              </w:rPr>
              <w:t xml:space="preserve"> i ”Kernen”</w:t>
            </w:r>
            <w:r w:rsidRPr="00C464F0">
              <w:rPr>
                <w:rFonts w:ascii="Helvetica" w:hAnsi="Helvetica"/>
                <w:b/>
                <w:bCs/>
                <w:sz w:val="17"/>
                <w:szCs w:val="17"/>
                <w:lang w:val="da-DK" w:bidi="ar-SA"/>
              </w:rPr>
              <w:t xml:space="preserve"> foran skærm</w:t>
            </w:r>
          </w:p>
        </w:tc>
        <w:tc>
          <w:tcPr>
            <w:tcW w:w="2505"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3017C690" w14:textId="29BCFFEF" w:rsidR="004504A9" w:rsidRPr="00C464F0" w:rsidRDefault="004504A9" w:rsidP="004504A9">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Giv testpersonen ro og sørg for at nedtone eventuelle kommentarer og spørgsmål undervejs.</w:t>
            </w:r>
          </w:p>
          <w:p w14:paraId="1B294560" w14:textId="77777777" w:rsidR="004504A9" w:rsidRPr="00C464F0" w:rsidRDefault="00CA209B" w:rsidP="004504A9">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Begynd</w:t>
            </w:r>
            <w:r w:rsidR="004504A9" w:rsidRPr="00C464F0">
              <w:rPr>
                <w:rFonts w:ascii="Helvetica" w:hAnsi="Helvetica"/>
                <w:sz w:val="17"/>
                <w:szCs w:val="17"/>
                <w:lang w:val="da-DK" w:bidi="ar-SA"/>
              </w:rPr>
              <w:t xml:space="preserve"> tidsmåling.</w:t>
            </w:r>
          </w:p>
        </w:tc>
        <w:tc>
          <w:tcPr>
            <w:tcW w:w="1843"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19573D28" w14:textId="3868C126" w:rsidR="004504A9" w:rsidRPr="00C464F0" w:rsidRDefault="004504A9" w:rsidP="004504A9">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Not</w:t>
            </w:r>
            <w:r w:rsidR="001F59A2" w:rsidRPr="00C464F0">
              <w:rPr>
                <w:rFonts w:ascii="Helvetica" w:hAnsi="Helvetica"/>
                <w:sz w:val="17"/>
                <w:szCs w:val="17"/>
                <w:lang w:val="da-DK" w:bidi="ar-SA"/>
              </w:rPr>
              <w:t>é</w:t>
            </w:r>
            <w:r w:rsidRPr="00C464F0">
              <w:rPr>
                <w:rFonts w:ascii="Helvetica" w:hAnsi="Helvetica"/>
                <w:sz w:val="17"/>
                <w:szCs w:val="17"/>
                <w:lang w:val="da-DK" w:bidi="ar-SA"/>
              </w:rPr>
              <w:t>r eventuelt observationer i kolonne D</w:t>
            </w:r>
            <w:r w:rsidR="00222EEA">
              <w:rPr>
                <w:rFonts w:ascii="Helvetica" w:hAnsi="Helvetica"/>
                <w:sz w:val="17"/>
                <w:szCs w:val="17"/>
                <w:lang w:val="da-DK" w:bidi="ar-SA"/>
              </w:rPr>
              <w:t xml:space="preserve"> i notearket</w:t>
            </w:r>
            <w:r w:rsidRPr="00C464F0">
              <w:rPr>
                <w:rFonts w:ascii="Helvetica" w:hAnsi="Helvetica"/>
                <w:sz w:val="17"/>
                <w:szCs w:val="17"/>
                <w:lang w:val="da-DK" w:bidi="ar-SA"/>
              </w:rPr>
              <w:t>. Dette er dog ikke en fast del af testen.</w:t>
            </w:r>
          </w:p>
          <w:p w14:paraId="42D1F3BC" w14:textId="77777777" w:rsidR="003F6739" w:rsidRPr="00C464F0" w:rsidRDefault="003F6739" w:rsidP="004504A9">
            <w:pPr>
              <w:spacing w:before="0" w:after="230" w:line="230" w:lineRule="atLeast"/>
              <w:rPr>
                <w:rFonts w:ascii="Helvetica" w:hAnsi="Helvetica"/>
                <w:sz w:val="17"/>
                <w:szCs w:val="17"/>
                <w:lang w:val="da-DK" w:bidi="ar-SA"/>
              </w:rPr>
            </w:pPr>
          </w:p>
        </w:tc>
      </w:tr>
      <w:tr w:rsidR="00CA7C95" w:rsidRPr="00C464F0" w14:paraId="3D0F9E48" w14:textId="77777777" w:rsidTr="00777558">
        <w:trPr>
          <w:trHeight w:val="2412"/>
        </w:trPr>
        <w:tc>
          <w:tcPr>
            <w:tcW w:w="56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28C7B5D" w14:textId="77777777" w:rsidR="004504A9" w:rsidRPr="00C464F0" w:rsidRDefault="004504A9" w:rsidP="004504A9">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lastRenderedPageBreak/>
              <w:t>5</w:t>
            </w:r>
          </w:p>
        </w:tc>
        <w:tc>
          <w:tcPr>
            <w:tcW w:w="217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265758D" w14:textId="5E691CF0" w:rsidR="004504A9" w:rsidRPr="00C464F0" w:rsidRDefault="004504A9" w:rsidP="004504A9">
            <w:pPr>
              <w:spacing w:before="0" w:after="230" w:line="230" w:lineRule="atLeast"/>
              <w:rPr>
                <w:rFonts w:ascii="Helvetica" w:hAnsi="Helvetica"/>
                <w:sz w:val="17"/>
                <w:szCs w:val="17"/>
                <w:lang w:val="da-DK" w:bidi="ar-SA"/>
              </w:rPr>
            </w:pPr>
            <w:r w:rsidRPr="00C464F0">
              <w:rPr>
                <w:rFonts w:ascii="Helvetica" w:hAnsi="Helvetica"/>
                <w:b/>
                <w:bCs/>
                <w:sz w:val="17"/>
                <w:szCs w:val="17"/>
                <w:lang w:val="da-DK" w:bidi="ar-SA"/>
              </w:rPr>
              <w:t>Notering af fejl</w:t>
            </w:r>
            <w:r w:rsidR="00FE145B">
              <w:rPr>
                <w:rFonts w:ascii="Helvetica" w:hAnsi="Helvetica"/>
                <w:b/>
                <w:bCs/>
                <w:sz w:val="17"/>
                <w:szCs w:val="17"/>
                <w:lang w:val="da-DK" w:bidi="ar-SA"/>
              </w:rPr>
              <w:t xml:space="preserve"> i ”Kernen”</w:t>
            </w:r>
          </w:p>
        </w:tc>
        <w:tc>
          <w:tcPr>
            <w:tcW w:w="25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95B891A" w14:textId="6D0FAB51" w:rsidR="004504A9" w:rsidRPr="005825E3" w:rsidRDefault="004504A9" w:rsidP="001F59A2">
            <w:pPr>
              <w:spacing w:before="0" w:after="230" w:line="230" w:lineRule="atLeast"/>
              <w:rPr>
                <w:rFonts w:ascii="Helvetica" w:hAnsi="Helvetica"/>
                <w:sz w:val="17"/>
                <w:szCs w:val="17"/>
                <w:lang w:val="da-DK" w:bidi="ar-SA"/>
              </w:rPr>
            </w:pPr>
            <w:r w:rsidRPr="005825E3">
              <w:rPr>
                <w:rFonts w:ascii="Helvetica" w:hAnsi="Helvetica"/>
                <w:sz w:val="17"/>
                <w:szCs w:val="17"/>
                <w:lang w:val="da-DK" w:bidi="ar-SA"/>
              </w:rPr>
              <w:t>Registr</w:t>
            </w:r>
            <w:r w:rsidR="001F59A2" w:rsidRPr="005825E3">
              <w:rPr>
                <w:rFonts w:ascii="Helvetica" w:hAnsi="Helvetica"/>
                <w:sz w:val="17"/>
                <w:szCs w:val="17"/>
                <w:lang w:val="da-DK" w:bidi="ar-SA"/>
              </w:rPr>
              <w:t>é</w:t>
            </w:r>
            <w:r w:rsidRPr="005825E3">
              <w:rPr>
                <w:rFonts w:ascii="Helvetica" w:hAnsi="Helvetica"/>
                <w:sz w:val="17"/>
                <w:szCs w:val="17"/>
                <w:lang w:val="da-DK" w:bidi="ar-SA"/>
              </w:rPr>
              <w:t xml:space="preserve">r kritiske </w:t>
            </w:r>
            <w:r w:rsidRPr="00EA7A64">
              <w:rPr>
                <w:rFonts w:ascii="Helvetica" w:hAnsi="Helvetica"/>
                <w:sz w:val="17"/>
                <w:szCs w:val="17"/>
                <w:lang w:val="da-DK"/>
              </w:rPr>
              <w:t xml:space="preserve">fejl </w:t>
            </w:r>
            <w:r w:rsidRPr="005825E3">
              <w:rPr>
                <w:rFonts w:ascii="Helvetica" w:hAnsi="Helvetica"/>
                <w:sz w:val="17"/>
                <w:szCs w:val="17"/>
                <w:lang w:val="da-DK" w:bidi="ar-SA"/>
              </w:rPr>
              <w:t xml:space="preserve">og generelle </w:t>
            </w:r>
            <w:r w:rsidRPr="00EA7A64">
              <w:rPr>
                <w:rFonts w:ascii="Helvetica" w:hAnsi="Helvetica"/>
                <w:sz w:val="17"/>
                <w:szCs w:val="17"/>
                <w:lang w:val="da-DK"/>
              </w:rPr>
              <w:t>fejl</w:t>
            </w:r>
            <w:r w:rsidRPr="005825E3">
              <w:rPr>
                <w:rFonts w:ascii="Helvetica" w:hAnsi="Helvetica"/>
                <w:sz w:val="17"/>
                <w:szCs w:val="17"/>
                <w:lang w:val="da-DK" w:bidi="ar-SA"/>
              </w:rPr>
              <w:t xml:space="preserve">. Kritisk fejl er en </w:t>
            </w:r>
            <w:r w:rsidRPr="00EA7A64">
              <w:rPr>
                <w:rFonts w:ascii="Helvetica" w:hAnsi="Helvetica"/>
                <w:sz w:val="17"/>
                <w:szCs w:val="17"/>
                <w:lang w:val="da-DK"/>
              </w:rPr>
              <w:t>fejl</w:t>
            </w:r>
            <w:r w:rsidRPr="005825E3">
              <w:rPr>
                <w:rFonts w:ascii="Helvetica" w:hAnsi="Helvetica"/>
                <w:sz w:val="17"/>
                <w:szCs w:val="17"/>
                <w:lang w:val="da-DK" w:bidi="ar-SA"/>
              </w:rPr>
              <w:t xml:space="preserve">, som 1) testpersonen ikke selv kan rette og </w:t>
            </w:r>
            <w:r w:rsidR="001F59A2" w:rsidRPr="005825E3">
              <w:rPr>
                <w:rFonts w:ascii="Helvetica" w:hAnsi="Helvetica"/>
                <w:sz w:val="17"/>
                <w:szCs w:val="17"/>
                <w:lang w:val="da-DK" w:bidi="ar-SA"/>
              </w:rPr>
              <w:t xml:space="preserve">derfor </w:t>
            </w:r>
            <w:r w:rsidRPr="005825E3">
              <w:rPr>
                <w:rFonts w:ascii="Helvetica" w:hAnsi="Helvetica"/>
                <w:sz w:val="17"/>
                <w:szCs w:val="17"/>
                <w:lang w:val="da-DK" w:bidi="ar-SA"/>
              </w:rPr>
              <w:t xml:space="preserve">skal søge hjælp uden for løsningen. Eller 2) en </w:t>
            </w:r>
            <w:r w:rsidRPr="00EA7A64">
              <w:rPr>
                <w:rFonts w:ascii="Helvetica" w:hAnsi="Helvetica"/>
                <w:sz w:val="17"/>
                <w:szCs w:val="17"/>
                <w:lang w:val="da-DK"/>
              </w:rPr>
              <w:t>fejl</w:t>
            </w:r>
            <w:r w:rsidRPr="005825E3">
              <w:rPr>
                <w:rFonts w:ascii="Helvetica" w:hAnsi="Helvetica"/>
                <w:sz w:val="17"/>
                <w:szCs w:val="17"/>
                <w:lang w:val="da-DK" w:bidi="ar-SA"/>
              </w:rPr>
              <w:t xml:space="preserve"> der betyder, at formålet med løsningen ikke er opnået på trods af, at løsningen er gennemført. Andre </w:t>
            </w:r>
            <w:r w:rsidRPr="00EA7A64">
              <w:rPr>
                <w:rFonts w:ascii="Helvetica" w:hAnsi="Helvetica"/>
                <w:sz w:val="17"/>
                <w:szCs w:val="17"/>
                <w:lang w:val="da-DK"/>
              </w:rPr>
              <w:t xml:space="preserve">fejlindtastninger </w:t>
            </w:r>
            <w:r w:rsidRPr="005825E3">
              <w:rPr>
                <w:rFonts w:ascii="Helvetica" w:hAnsi="Helvetica"/>
                <w:sz w:val="17"/>
                <w:szCs w:val="17"/>
                <w:lang w:val="da-DK" w:bidi="ar-SA"/>
              </w:rPr>
              <w:t xml:space="preserve">noteres som generelle </w:t>
            </w:r>
            <w:r w:rsidRPr="00EA7A64">
              <w:rPr>
                <w:rFonts w:ascii="Helvetica" w:hAnsi="Helvetica"/>
                <w:sz w:val="17"/>
                <w:szCs w:val="17"/>
                <w:lang w:val="da-DK"/>
              </w:rPr>
              <w:t>fejl, fx fejl</w:t>
            </w:r>
            <w:r w:rsidRPr="005825E3">
              <w:rPr>
                <w:rFonts w:ascii="Helvetica" w:hAnsi="Helvetica"/>
                <w:sz w:val="17"/>
                <w:szCs w:val="17"/>
                <w:lang w:val="da-DK" w:bidi="ar-SA"/>
              </w:rPr>
              <w:t xml:space="preserve"> der forårsager systemgenereret </w:t>
            </w:r>
            <w:r w:rsidRPr="00EA7A64">
              <w:rPr>
                <w:rFonts w:ascii="Helvetica" w:hAnsi="Helvetica"/>
                <w:sz w:val="17"/>
                <w:szCs w:val="17"/>
                <w:lang w:val="da-DK"/>
              </w:rPr>
              <w:t>fejlbesked</w:t>
            </w:r>
            <w:r w:rsidR="003F6739" w:rsidRPr="00EA7A64">
              <w:rPr>
                <w:rFonts w:ascii="Helvetica" w:hAnsi="Helvetica"/>
                <w:sz w:val="17"/>
                <w:szCs w:val="17"/>
                <w:lang w:val="da-DK"/>
              </w:rPr>
              <w:t xml:space="preserve"> eller</w:t>
            </w:r>
            <w:r w:rsidRPr="00EA7A64">
              <w:rPr>
                <w:rFonts w:ascii="Helvetica" w:hAnsi="Helvetica"/>
                <w:sz w:val="17"/>
                <w:szCs w:val="17"/>
                <w:lang w:val="da-DK"/>
              </w:rPr>
              <w:t xml:space="preserve"> fejl</w:t>
            </w:r>
            <w:r w:rsidR="003F6739" w:rsidRPr="00EA7A64">
              <w:rPr>
                <w:rFonts w:ascii="Helvetica" w:hAnsi="Helvetica"/>
                <w:sz w:val="17"/>
                <w:szCs w:val="17"/>
                <w:lang w:val="da-DK"/>
              </w:rPr>
              <w:t>,</w:t>
            </w:r>
            <w:r w:rsidRPr="005825E3">
              <w:rPr>
                <w:rFonts w:ascii="Helvetica" w:hAnsi="Helvetica"/>
                <w:sz w:val="17"/>
                <w:szCs w:val="17"/>
                <w:lang w:val="da-DK" w:bidi="ar-SA"/>
              </w:rPr>
              <w:t xml:space="preserve"> der rettes af brugeren selv.</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7A76D0F" w14:textId="20E7FD65" w:rsidR="004504A9" w:rsidRPr="00EA7A64" w:rsidRDefault="004504A9" w:rsidP="001F59A2">
            <w:pPr>
              <w:spacing w:before="0" w:after="230" w:line="230" w:lineRule="atLeast"/>
              <w:rPr>
                <w:rFonts w:ascii="Helvetica" w:hAnsi="Helvetica"/>
                <w:sz w:val="17"/>
                <w:szCs w:val="17"/>
                <w:lang w:val="da-DK" w:bidi="ar-SA"/>
              </w:rPr>
            </w:pPr>
            <w:r w:rsidRPr="005825E3">
              <w:rPr>
                <w:rFonts w:ascii="Helvetica" w:hAnsi="Helvetica"/>
                <w:sz w:val="17"/>
                <w:szCs w:val="17"/>
                <w:lang w:val="da-DK" w:bidi="ar-SA"/>
              </w:rPr>
              <w:t>Not</w:t>
            </w:r>
            <w:r w:rsidR="001F59A2" w:rsidRPr="00EA7A64">
              <w:rPr>
                <w:rFonts w:ascii="Helvetica" w:hAnsi="Helvetica"/>
                <w:sz w:val="17"/>
                <w:szCs w:val="17"/>
                <w:lang w:val="da-DK" w:bidi="ar-SA"/>
              </w:rPr>
              <w:t>é</w:t>
            </w:r>
            <w:r w:rsidRPr="00EA7A64">
              <w:rPr>
                <w:rFonts w:ascii="Helvetica" w:hAnsi="Helvetica"/>
                <w:sz w:val="17"/>
                <w:szCs w:val="17"/>
                <w:lang w:val="da-DK" w:bidi="ar-SA"/>
              </w:rPr>
              <w:t xml:space="preserve">r </w:t>
            </w:r>
            <w:r w:rsidRPr="00EA7A64">
              <w:rPr>
                <w:rFonts w:ascii="Helvetica" w:hAnsi="Helvetica"/>
                <w:sz w:val="17"/>
                <w:szCs w:val="17"/>
                <w:lang w:val="da-DK"/>
              </w:rPr>
              <w:t>fejl</w:t>
            </w:r>
            <w:r w:rsidRPr="005825E3">
              <w:rPr>
                <w:rFonts w:ascii="Helvetica" w:hAnsi="Helvetica"/>
                <w:sz w:val="17"/>
                <w:szCs w:val="17"/>
                <w:lang w:val="da-DK" w:bidi="ar-SA"/>
              </w:rPr>
              <w:t xml:space="preserve"> ud fra forudvalgt</w:t>
            </w:r>
            <w:r w:rsidR="001F59A2" w:rsidRPr="00EA7A64">
              <w:rPr>
                <w:rFonts w:ascii="Helvetica" w:hAnsi="Helvetica"/>
                <w:sz w:val="17"/>
                <w:szCs w:val="17"/>
                <w:lang w:val="da-DK" w:bidi="ar-SA"/>
              </w:rPr>
              <w:t>e</w:t>
            </w:r>
            <w:r w:rsidRPr="00EA7A64">
              <w:rPr>
                <w:rFonts w:ascii="Helvetica" w:hAnsi="Helvetica"/>
                <w:sz w:val="17"/>
                <w:szCs w:val="17"/>
                <w:lang w:val="da-DK" w:bidi="ar-SA"/>
              </w:rPr>
              <w:t xml:space="preserve"> kategorier i kolonne F+H</w:t>
            </w:r>
            <w:r w:rsidR="00222EEA">
              <w:rPr>
                <w:rFonts w:ascii="Helvetica" w:hAnsi="Helvetica"/>
                <w:sz w:val="17"/>
                <w:szCs w:val="17"/>
                <w:lang w:val="da-DK" w:bidi="ar-SA"/>
              </w:rPr>
              <w:t xml:space="preserve"> i notearket</w:t>
            </w:r>
            <w:r w:rsidRPr="00EA7A64">
              <w:rPr>
                <w:rFonts w:ascii="Helvetica" w:hAnsi="Helvetica"/>
                <w:sz w:val="17"/>
                <w:szCs w:val="17"/>
                <w:lang w:val="da-DK" w:bidi="ar-SA"/>
              </w:rPr>
              <w:t xml:space="preserve">. Beskriv </w:t>
            </w:r>
            <w:r w:rsidRPr="00EA7A64">
              <w:rPr>
                <w:rFonts w:ascii="Helvetica" w:hAnsi="Helvetica"/>
                <w:sz w:val="17"/>
                <w:szCs w:val="17"/>
                <w:lang w:val="da-DK"/>
              </w:rPr>
              <w:t>fejl</w:t>
            </w:r>
            <w:r w:rsidRPr="005825E3">
              <w:rPr>
                <w:rFonts w:ascii="Helvetica" w:hAnsi="Helvetica"/>
                <w:sz w:val="17"/>
                <w:szCs w:val="17"/>
                <w:lang w:val="da-DK" w:bidi="ar-SA"/>
              </w:rPr>
              <w:t xml:space="preserve"> i kolonne E+G</w:t>
            </w:r>
            <w:r w:rsidR="00222EEA">
              <w:rPr>
                <w:rFonts w:ascii="Helvetica" w:hAnsi="Helvetica"/>
                <w:sz w:val="17"/>
                <w:szCs w:val="17"/>
                <w:lang w:val="da-DK" w:bidi="ar-SA"/>
              </w:rPr>
              <w:t xml:space="preserve"> i notearket</w:t>
            </w:r>
            <w:r w:rsidRPr="005825E3">
              <w:rPr>
                <w:rFonts w:ascii="Helvetica" w:hAnsi="Helvetica"/>
                <w:sz w:val="17"/>
                <w:szCs w:val="17"/>
                <w:lang w:val="da-DK" w:bidi="ar-SA"/>
              </w:rPr>
              <w:t>. Fokus</w:t>
            </w:r>
            <w:r w:rsidR="001F59A2" w:rsidRPr="00EA7A64">
              <w:rPr>
                <w:rFonts w:ascii="Helvetica" w:hAnsi="Helvetica"/>
                <w:sz w:val="17"/>
                <w:szCs w:val="17"/>
                <w:lang w:val="da-DK" w:bidi="ar-SA"/>
              </w:rPr>
              <w:t>é</w:t>
            </w:r>
            <w:r w:rsidRPr="00EA7A64">
              <w:rPr>
                <w:rFonts w:ascii="Helvetica" w:hAnsi="Helvetica"/>
                <w:sz w:val="17"/>
                <w:szCs w:val="17"/>
                <w:lang w:val="da-DK" w:bidi="ar-SA"/>
              </w:rPr>
              <w:t xml:space="preserve">r så vidt muligt på at beskrive </w:t>
            </w:r>
            <w:r w:rsidRPr="00EA7A64">
              <w:rPr>
                <w:rFonts w:ascii="Helvetica" w:hAnsi="Helvetica"/>
                <w:sz w:val="17"/>
                <w:szCs w:val="17"/>
                <w:lang w:val="da-DK"/>
              </w:rPr>
              <w:t>fejlen</w:t>
            </w:r>
            <w:r w:rsidRPr="005825E3">
              <w:rPr>
                <w:rFonts w:ascii="Helvetica" w:hAnsi="Helvetica"/>
                <w:sz w:val="17"/>
                <w:szCs w:val="17"/>
                <w:lang w:val="da-DK" w:bidi="ar-SA"/>
              </w:rPr>
              <w:t xml:space="preserve">, så det er muligt at få spurgt ind til den under efterinterview - kommentarer til </w:t>
            </w:r>
            <w:r w:rsidRPr="00EA7A64">
              <w:rPr>
                <w:rFonts w:ascii="Helvetica" w:hAnsi="Helvetica"/>
                <w:sz w:val="17"/>
                <w:szCs w:val="17"/>
                <w:lang w:val="da-DK"/>
              </w:rPr>
              <w:t>fejl</w:t>
            </w:r>
            <w:r w:rsidRPr="005825E3">
              <w:rPr>
                <w:rFonts w:ascii="Helvetica" w:hAnsi="Helvetica"/>
                <w:sz w:val="17"/>
                <w:szCs w:val="17"/>
                <w:lang w:val="da-DK" w:bidi="ar-SA"/>
              </w:rPr>
              <w:t xml:space="preserve"> skrive ligeledes i kolonne E+G</w:t>
            </w:r>
            <w:r w:rsidR="00222EEA">
              <w:rPr>
                <w:rFonts w:ascii="Helvetica" w:hAnsi="Helvetica"/>
                <w:sz w:val="17"/>
                <w:szCs w:val="17"/>
                <w:lang w:val="da-DK" w:bidi="ar-SA"/>
              </w:rPr>
              <w:t xml:space="preserve"> i notearket</w:t>
            </w:r>
            <w:r w:rsidR="003F6739" w:rsidRPr="00EA7A64">
              <w:rPr>
                <w:rFonts w:ascii="Helvetica" w:hAnsi="Helvetica"/>
                <w:sz w:val="17"/>
                <w:szCs w:val="17"/>
                <w:lang w:val="da-DK" w:bidi="ar-SA"/>
              </w:rPr>
              <w:t>.</w:t>
            </w:r>
          </w:p>
        </w:tc>
      </w:tr>
      <w:tr w:rsidR="00CA7C95" w:rsidRPr="00C464F0" w14:paraId="1D05283C" w14:textId="77777777" w:rsidTr="00777558">
        <w:trPr>
          <w:trHeight w:val="1008"/>
        </w:trPr>
        <w:tc>
          <w:tcPr>
            <w:tcW w:w="568"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1B381516" w14:textId="77777777" w:rsidR="004504A9" w:rsidRPr="00C464F0" w:rsidRDefault="004504A9" w:rsidP="004504A9">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6</w:t>
            </w:r>
          </w:p>
        </w:tc>
        <w:tc>
          <w:tcPr>
            <w:tcW w:w="2173"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518DBA2B" w14:textId="6E6B8462" w:rsidR="004504A9" w:rsidRPr="00C464F0" w:rsidRDefault="004504A9" w:rsidP="001F59A2">
            <w:pPr>
              <w:spacing w:before="0" w:after="230" w:line="230" w:lineRule="atLeast"/>
              <w:rPr>
                <w:rFonts w:ascii="Helvetica" w:hAnsi="Helvetica"/>
                <w:sz w:val="17"/>
                <w:szCs w:val="17"/>
                <w:lang w:val="da-DK" w:bidi="ar-SA"/>
              </w:rPr>
            </w:pPr>
            <w:r w:rsidRPr="00C464F0">
              <w:rPr>
                <w:rFonts w:ascii="Helvetica" w:hAnsi="Helvetica"/>
                <w:b/>
                <w:bCs/>
                <w:sz w:val="17"/>
                <w:szCs w:val="17"/>
                <w:lang w:val="da-DK" w:bidi="ar-SA"/>
              </w:rPr>
              <w:t>Notering af gennemfø</w:t>
            </w:r>
            <w:r w:rsidR="001F59A2" w:rsidRPr="00C464F0">
              <w:rPr>
                <w:rFonts w:ascii="Helvetica" w:hAnsi="Helvetica"/>
                <w:b/>
                <w:bCs/>
                <w:sz w:val="17"/>
                <w:szCs w:val="17"/>
                <w:lang w:val="da-DK" w:bidi="ar-SA"/>
              </w:rPr>
              <w:t>relse</w:t>
            </w:r>
            <w:r w:rsidR="00FE145B">
              <w:rPr>
                <w:rFonts w:ascii="Helvetica" w:hAnsi="Helvetica"/>
                <w:b/>
                <w:bCs/>
                <w:sz w:val="17"/>
                <w:szCs w:val="17"/>
                <w:lang w:val="da-DK" w:bidi="ar-SA"/>
              </w:rPr>
              <w:t xml:space="preserve"> for ”Kernen”</w:t>
            </w:r>
          </w:p>
        </w:tc>
        <w:tc>
          <w:tcPr>
            <w:tcW w:w="2505"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452BE0E8" w14:textId="77777777" w:rsidR="004504A9" w:rsidRPr="00C464F0" w:rsidRDefault="004504A9" w:rsidP="004504A9">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Notér om observationerne viser, at testpersonen har gennemført løsningen korrekt eller ukorrekt. Dette er udelukkende testleders vurdering ud fra det fastdefinerede succeskriterium for en korrekt gennemført løsning.</w:t>
            </w:r>
          </w:p>
        </w:tc>
        <w:tc>
          <w:tcPr>
            <w:tcW w:w="1843"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3F600397" w14:textId="77777777" w:rsidR="004504A9" w:rsidRPr="00C464F0" w:rsidRDefault="004504A9" w:rsidP="004504A9">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Not</w:t>
            </w:r>
            <w:r w:rsidR="001F59A2" w:rsidRPr="00C464F0">
              <w:rPr>
                <w:rFonts w:ascii="Helvetica" w:hAnsi="Helvetica"/>
                <w:sz w:val="17"/>
                <w:szCs w:val="17"/>
                <w:lang w:val="da-DK" w:bidi="ar-SA"/>
              </w:rPr>
              <w:t>é</w:t>
            </w:r>
            <w:r w:rsidRPr="00C464F0">
              <w:rPr>
                <w:rFonts w:ascii="Helvetica" w:hAnsi="Helvetica"/>
                <w:sz w:val="17"/>
                <w:szCs w:val="17"/>
                <w:lang w:val="da-DK" w:bidi="ar-SA"/>
              </w:rPr>
              <w:t>r i kolonne I i notearket</w:t>
            </w:r>
            <w:r w:rsidR="003F6739" w:rsidRPr="00C464F0">
              <w:rPr>
                <w:rFonts w:ascii="Helvetica" w:hAnsi="Helvetica"/>
                <w:sz w:val="17"/>
                <w:szCs w:val="17"/>
                <w:lang w:val="da-DK" w:bidi="ar-SA"/>
              </w:rPr>
              <w:t>.</w:t>
            </w:r>
          </w:p>
          <w:p w14:paraId="6176937E" w14:textId="77777777" w:rsidR="004504A9" w:rsidRPr="00C464F0" w:rsidRDefault="004504A9" w:rsidP="004504A9">
            <w:pPr>
              <w:spacing w:before="0" w:after="230" w:line="230" w:lineRule="atLeast"/>
              <w:rPr>
                <w:rFonts w:ascii="Helvetica" w:hAnsi="Helvetica"/>
                <w:sz w:val="17"/>
                <w:szCs w:val="17"/>
                <w:lang w:val="da-DK" w:bidi="ar-SA"/>
              </w:rPr>
            </w:pPr>
          </w:p>
        </w:tc>
      </w:tr>
      <w:tr w:rsidR="00CA209B" w:rsidRPr="00C464F0" w14:paraId="32465400" w14:textId="77777777" w:rsidTr="00CA7C95">
        <w:trPr>
          <w:trHeight w:val="807"/>
        </w:trPr>
        <w:tc>
          <w:tcPr>
            <w:tcW w:w="5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140FE0" w14:textId="77777777" w:rsidR="00CA209B" w:rsidRPr="00C464F0" w:rsidRDefault="00CA209B" w:rsidP="00CA209B">
            <w:pPr>
              <w:spacing w:before="0" w:after="230" w:line="230" w:lineRule="atLeast"/>
              <w:rPr>
                <w:rFonts w:ascii="Helvetica" w:hAnsi="Helvetica"/>
                <w:b/>
                <w:bCs/>
                <w:sz w:val="17"/>
                <w:szCs w:val="17"/>
                <w:lang w:val="da-DK" w:bidi="ar-SA"/>
              </w:rPr>
            </w:pPr>
            <w:r w:rsidRPr="00C464F0">
              <w:rPr>
                <w:rFonts w:ascii="Helvetica" w:hAnsi="Helvetica"/>
                <w:b/>
                <w:bCs/>
                <w:sz w:val="17"/>
                <w:szCs w:val="17"/>
                <w:lang w:val="da-DK" w:bidi="ar-SA"/>
              </w:rPr>
              <w:t>7</w:t>
            </w:r>
          </w:p>
        </w:tc>
        <w:tc>
          <w:tcPr>
            <w:tcW w:w="21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B1D48D" w14:textId="3C9303D5" w:rsidR="00CA209B" w:rsidRPr="00C464F0" w:rsidRDefault="00CA209B" w:rsidP="00CA209B">
            <w:pPr>
              <w:spacing w:before="0" w:after="230" w:line="230" w:lineRule="atLeast"/>
              <w:rPr>
                <w:rFonts w:ascii="Helvetica" w:hAnsi="Helvetica"/>
                <w:b/>
                <w:bCs/>
                <w:sz w:val="17"/>
                <w:szCs w:val="17"/>
                <w:lang w:val="da-DK" w:bidi="ar-SA"/>
              </w:rPr>
            </w:pPr>
            <w:r w:rsidRPr="00C464F0">
              <w:rPr>
                <w:rFonts w:ascii="Helvetica" w:hAnsi="Helvetica"/>
                <w:b/>
                <w:bCs/>
                <w:sz w:val="17"/>
                <w:szCs w:val="17"/>
                <w:lang w:val="da-DK" w:bidi="ar-SA"/>
              </w:rPr>
              <w:t>Tidsmåling</w:t>
            </w:r>
            <w:r w:rsidR="00FE145B">
              <w:rPr>
                <w:rFonts w:ascii="Helvetica" w:hAnsi="Helvetica"/>
                <w:b/>
                <w:bCs/>
                <w:sz w:val="17"/>
                <w:szCs w:val="17"/>
                <w:lang w:val="da-DK" w:bidi="ar-SA"/>
              </w:rPr>
              <w:t xml:space="preserve"> for ”Kernen”</w:t>
            </w:r>
          </w:p>
        </w:tc>
        <w:tc>
          <w:tcPr>
            <w:tcW w:w="25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33E657" w14:textId="45C4CF14" w:rsidR="00CA209B" w:rsidRPr="00C464F0" w:rsidRDefault="00CA209B" w:rsidP="00D71599">
            <w:pPr>
              <w:pStyle w:val="Tabelformat2"/>
              <w:rPr>
                <w:sz w:val="18"/>
                <w:szCs w:val="18"/>
                <w:lang w:val="da-DK"/>
              </w:rPr>
            </w:pPr>
            <w:r w:rsidRPr="00C464F0">
              <w:rPr>
                <w:rFonts w:eastAsiaTheme="minorEastAsia" w:cstheme="minorBidi"/>
                <w:color w:val="auto"/>
                <w:sz w:val="17"/>
                <w:szCs w:val="17"/>
                <w:lang w:val="da-DK" w:bidi="ar-SA"/>
              </w:rPr>
              <w:t>Notér hvor mange sekunder opgaven har taget at gennemføre. Tidstagningen påbegyndes</w:t>
            </w:r>
            <w:r w:rsidR="0052551D" w:rsidRPr="00C464F0">
              <w:rPr>
                <w:rFonts w:eastAsiaTheme="minorEastAsia" w:cstheme="minorBidi"/>
                <w:color w:val="auto"/>
                <w:sz w:val="17"/>
                <w:szCs w:val="17"/>
                <w:lang w:val="da-DK" w:bidi="ar-SA"/>
              </w:rPr>
              <w:t>,</w:t>
            </w:r>
            <w:r w:rsidRPr="00C464F0">
              <w:rPr>
                <w:rFonts w:eastAsiaTheme="minorEastAsia" w:cstheme="minorBidi"/>
                <w:color w:val="auto"/>
                <w:sz w:val="17"/>
                <w:szCs w:val="17"/>
                <w:lang w:val="da-DK" w:bidi="ar-SA"/>
              </w:rPr>
              <w:t xml:space="preserve"> når respondenten </w:t>
            </w:r>
            <w:r w:rsidR="00884D9E">
              <w:rPr>
                <w:rFonts w:eastAsiaTheme="minorEastAsia" w:cstheme="minorBidi"/>
                <w:color w:val="auto"/>
                <w:sz w:val="17"/>
                <w:szCs w:val="17"/>
                <w:lang w:val="da-DK" w:bidi="ar-SA"/>
              </w:rPr>
              <w:t>går i gang med</w:t>
            </w:r>
            <w:r w:rsidRPr="00C464F0">
              <w:rPr>
                <w:rFonts w:eastAsiaTheme="minorEastAsia" w:cstheme="minorBidi"/>
                <w:color w:val="auto"/>
                <w:sz w:val="17"/>
                <w:szCs w:val="17"/>
                <w:lang w:val="da-DK" w:bidi="ar-SA"/>
              </w:rPr>
              <w:t xml:space="preserve"> </w:t>
            </w:r>
            <w:r w:rsidR="00884D9E">
              <w:rPr>
                <w:rFonts w:eastAsiaTheme="minorEastAsia" w:cstheme="minorBidi"/>
                <w:color w:val="auto"/>
                <w:sz w:val="17"/>
                <w:szCs w:val="17"/>
                <w:lang w:val="da-DK" w:bidi="ar-SA"/>
              </w:rPr>
              <w:t>opgave</w:t>
            </w:r>
            <w:r w:rsidRPr="00C464F0">
              <w:rPr>
                <w:rFonts w:eastAsiaTheme="minorEastAsia" w:cstheme="minorBidi"/>
                <w:color w:val="auto"/>
                <w:sz w:val="17"/>
                <w:szCs w:val="17"/>
                <w:lang w:val="da-DK" w:bidi="ar-SA"/>
              </w:rPr>
              <w:t xml:space="preserve">løsningen </w:t>
            </w:r>
            <w:r w:rsidR="00884D9E">
              <w:rPr>
                <w:rFonts w:eastAsiaTheme="minorEastAsia" w:cstheme="minorBidi"/>
                <w:color w:val="auto"/>
                <w:sz w:val="17"/>
                <w:szCs w:val="17"/>
                <w:lang w:val="da-DK" w:bidi="ar-SA"/>
              </w:rPr>
              <w:t xml:space="preserve">i selvbetjeningsløsningen </w:t>
            </w:r>
            <w:r w:rsidR="00D71599">
              <w:rPr>
                <w:rFonts w:eastAsiaTheme="minorEastAsia" w:cstheme="minorBidi"/>
                <w:color w:val="auto"/>
                <w:sz w:val="17"/>
                <w:szCs w:val="17"/>
                <w:lang w:val="da-DK" w:bidi="ar-SA"/>
              </w:rPr>
              <w:t>(</w:t>
            </w:r>
            <w:r w:rsidR="00884D9E">
              <w:rPr>
                <w:rFonts w:eastAsiaTheme="minorEastAsia" w:cstheme="minorBidi"/>
                <w:color w:val="auto"/>
                <w:sz w:val="17"/>
                <w:szCs w:val="17"/>
                <w:lang w:val="da-DK" w:bidi="ar-SA"/>
              </w:rPr>
              <w:t>kernen</w:t>
            </w:r>
            <w:r w:rsidR="00D71599">
              <w:rPr>
                <w:rFonts w:eastAsiaTheme="minorEastAsia" w:cstheme="minorBidi"/>
                <w:color w:val="auto"/>
                <w:sz w:val="17"/>
                <w:szCs w:val="17"/>
                <w:lang w:val="da-DK" w:bidi="ar-SA"/>
              </w:rPr>
              <w:t>).</w:t>
            </w:r>
            <w:r w:rsidRPr="00C464F0">
              <w:rPr>
                <w:rFonts w:eastAsiaTheme="minorEastAsia" w:cstheme="minorBidi"/>
                <w:color w:val="auto"/>
                <w:sz w:val="17"/>
                <w:szCs w:val="17"/>
                <w:lang w:val="da-DK" w:bidi="ar-SA"/>
              </w:rPr>
              <w:t xml:space="preserve"> Tidstagningen afsluttes efter endt opgaveløsning.</w:t>
            </w:r>
          </w:p>
        </w:tc>
        <w:tc>
          <w:tcPr>
            <w:tcW w:w="18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184529" w14:textId="77777777" w:rsidR="00CA209B" w:rsidRPr="00C464F0" w:rsidRDefault="00CA209B" w:rsidP="00CA209B">
            <w:pPr>
              <w:rPr>
                <w:rFonts w:ascii="Helvetica" w:hAnsi="Helvetica"/>
                <w:sz w:val="17"/>
                <w:szCs w:val="17"/>
                <w:lang w:val="da-DK" w:bidi="ar-SA"/>
              </w:rPr>
            </w:pPr>
            <w:r w:rsidRPr="00C464F0">
              <w:rPr>
                <w:rFonts w:ascii="Helvetica" w:hAnsi="Helvetica"/>
                <w:sz w:val="17"/>
                <w:szCs w:val="17"/>
                <w:lang w:val="da-DK" w:bidi="ar-SA"/>
              </w:rPr>
              <w:t>Not</w:t>
            </w:r>
            <w:r w:rsidR="0052551D" w:rsidRPr="00C464F0">
              <w:rPr>
                <w:rFonts w:ascii="Helvetica" w:hAnsi="Helvetica"/>
                <w:sz w:val="17"/>
                <w:szCs w:val="17"/>
                <w:lang w:val="da-DK" w:bidi="ar-SA"/>
              </w:rPr>
              <w:t>é</w:t>
            </w:r>
            <w:r w:rsidRPr="00C464F0">
              <w:rPr>
                <w:rFonts w:ascii="Helvetica" w:hAnsi="Helvetica"/>
                <w:sz w:val="17"/>
                <w:szCs w:val="17"/>
                <w:lang w:val="da-DK" w:bidi="ar-SA"/>
              </w:rPr>
              <w:t>r i kolonne J i notearket.</w:t>
            </w:r>
          </w:p>
          <w:p w14:paraId="42222085" w14:textId="77777777" w:rsidR="00CA209B" w:rsidRPr="00C464F0" w:rsidRDefault="00CA209B" w:rsidP="00AC0072">
            <w:pPr>
              <w:pStyle w:val="Tabelformat2"/>
              <w:rPr>
                <w:sz w:val="18"/>
                <w:szCs w:val="18"/>
                <w:lang w:val="da-DK"/>
              </w:rPr>
            </w:pPr>
          </w:p>
        </w:tc>
      </w:tr>
      <w:tr w:rsidR="00423B78" w:rsidRPr="00C464F0" w14:paraId="1512A1E0" w14:textId="77777777" w:rsidTr="00777558">
        <w:trPr>
          <w:trHeight w:val="807"/>
        </w:trPr>
        <w:tc>
          <w:tcPr>
            <w:tcW w:w="568"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29AEDDC4" w14:textId="171C9FD4" w:rsidR="00423B78" w:rsidRPr="00C464F0" w:rsidRDefault="00423B78" w:rsidP="00CA209B">
            <w:pPr>
              <w:rPr>
                <w:rFonts w:ascii="Helvetica" w:hAnsi="Helvetica"/>
                <w:b/>
                <w:bCs/>
                <w:lang w:val="da-DK"/>
              </w:rPr>
            </w:pPr>
            <w:r w:rsidRPr="00C464F0">
              <w:rPr>
                <w:rFonts w:ascii="Helvetica" w:hAnsi="Helvetica"/>
                <w:sz w:val="17"/>
                <w:szCs w:val="17"/>
                <w:lang w:val="da-DK" w:bidi="ar-SA"/>
              </w:rPr>
              <w:t>8</w:t>
            </w:r>
          </w:p>
        </w:tc>
        <w:tc>
          <w:tcPr>
            <w:tcW w:w="2173"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347E6BDD" w14:textId="6BD06B61" w:rsidR="00423B78" w:rsidRPr="00C464F0" w:rsidRDefault="00624445" w:rsidP="00CA209B">
            <w:pPr>
              <w:rPr>
                <w:rFonts w:ascii="Helvetica" w:hAnsi="Helvetica"/>
                <w:b/>
                <w:bCs/>
                <w:lang w:val="da-DK"/>
              </w:rPr>
            </w:pPr>
            <w:r w:rsidRPr="00C464F0">
              <w:rPr>
                <w:rFonts w:ascii="Helvetica" w:hAnsi="Helvetica"/>
                <w:b/>
                <w:bCs/>
                <w:sz w:val="17"/>
                <w:szCs w:val="17"/>
                <w:lang w:val="da-DK" w:bidi="ar-SA"/>
              </w:rPr>
              <w:t>Afrunding foran skærm</w:t>
            </w:r>
            <w:r w:rsidR="00C06C85">
              <w:rPr>
                <w:rFonts w:ascii="Helvetica" w:hAnsi="Helvetica"/>
                <w:b/>
                <w:bCs/>
                <w:sz w:val="17"/>
                <w:szCs w:val="17"/>
                <w:lang w:val="da-DK" w:bidi="ar-SA"/>
              </w:rPr>
              <w:t xml:space="preserve"> /mock-up</w:t>
            </w:r>
          </w:p>
        </w:tc>
        <w:tc>
          <w:tcPr>
            <w:tcW w:w="2505"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70FCD7F2" w14:textId="6C59A600" w:rsidR="00423B78" w:rsidRPr="00C464F0" w:rsidRDefault="00624445" w:rsidP="00647EA9">
            <w:pPr>
              <w:spacing w:before="0" w:after="230" w:line="230" w:lineRule="atLeast"/>
              <w:rPr>
                <w:sz w:val="17"/>
                <w:szCs w:val="17"/>
                <w:lang w:val="da-DK" w:bidi="ar-SA"/>
              </w:rPr>
            </w:pPr>
            <w:r w:rsidRPr="00C464F0">
              <w:rPr>
                <w:rFonts w:ascii="Helvetica" w:hAnsi="Helvetica"/>
                <w:sz w:val="17"/>
                <w:szCs w:val="17"/>
                <w:lang w:val="da-DK" w:bidi="ar-SA"/>
              </w:rPr>
              <w:t>Testpersonen når afrunding af løsningen</w:t>
            </w:r>
            <w:r w:rsidR="00884D9E">
              <w:rPr>
                <w:rFonts w:ascii="Helvetica" w:hAnsi="Helvetica"/>
                <w:sz w:val="17"/>
                <w:szCs w:val="17"/>
                <w:lang w:val="da-DK" w:bidi="ar-SA"/>
              </w:rPr>
              <w:t>.</w:t>
            </w:r>
            <w:r w:rsidRPr="00C464F0">
              <w:rPr>
                <w:rFonts w:ascii="Helvetica" w:hAnsi="Helvetica"/>
                <w:sz w:val="17"/>
                <w:szCs w:val="17"/>
                <w:lang w:val="da-DK" w:bidi="ar-SA"/>
              </w:rPr>
              <w:t xml:space="preserve"> Giv testpersonen ro og sørg for at nedtone eventuelle kommentarer og spørgsmål undervejs. Når testpersonen har orienteret sig og / eller der er gået en passende tid</w:t>
            </w:r>
            <w:r w:rsidR="00647EA9" w:rsidRPr="00C464F0">
              <w:rPr>
                <w:rFonts w:ascii="Helvetica" w:hAnsi="Helvetica"/>
                <w:sz w:val="17"/>
                <w:szCs w:val="17"/>
                <w:lang w:val="da-DK" w:bidi="ar-SA"/>
              </w:rPr>
              <w:t xml:space="preserve"> må testleder afslutte testen</w:t>
            </w:r>
            <w:r w:rsidR="00647EA9" w:rsidRPr="00C464F0">
              <w:rPr>
                <w:rFonts w:ascii="Helvetica" w:eastAsia="Helvetica" w:hAnsi="Helvetica" w:cs="Helvetica"/>
                <w:color w:val="000000"/>
                <w:sz w:val="17"/>
                <w:szCs w:val="17"/>
                <w:lang w:val="da-DK" w:bidi="ar-SA"/>
              </w:rPr>
              <w:t>.</w:t>
            </w:r>
          </w:p>
        </w:tc>
        <w:tc>
          <w:tcPr>
            <w:tcW w:w="1843"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2EF556E0" w14:textId="77777777" w:rsidR="00423B78" w:rsidRPr="00C464F0" w:rsidRDefault="00423B78" w:rsidP="00CA209B">
            <w:pPr>
              <w:rPr>
                <w:rFonts w:ascii="Helvetica" w:hAnsi="Helvetica"/>
                <w:lang w:val="da-DK"/>
              </w:rPr>
            </w:pPr>
          </w:p>
        </w:tc>
      </w:tr>
      <w:tr w:rsidR="00624445" w:rsidRPr="00C464F0" w14:paraId="07C72119" w14:textId="77777777" w:rsidTr="00860933">
        <w:trPr>
          <w:trHeight w:val="807"/>
        </w:trPr>
        <w:tc>
          <w:tcPr>
            <w:tcW w:w="7089"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A43D0F" w14:textId="5B65FB70" w:rsidR="00624445" w:rsidRPr="00C464F0" w:rsidRDefault="00624445" w:rsidP="004504A9">
            <w:pPr>
              <w:rPr>
                <w:rFonts w:ascii="Helvetica" w:hAnsi="Helvetica"/>
                <w:lang w:val="da-DK"/>
              </w:rPr>
            </w:pPr>
            <w:r w:rsidRPr="00C464F0">
              <w:rPr>
                <w:rFonts w:ascii="Helvetica" w:hAnsi="Helvetica"/>
                <w:b/>
                <w:sz w:val="17"/>
                <w:szCs w:val="17"/>
                <w:lang w:val="da-DK" w:bidi="ar-SA"/>
              </w:rPr>
              <w:t xml:space="preserve">Når testpersonen har </w:t>
            </w:r>
            <w:r w:rsidR="00BE0CC9">
              <w:rPr>
                <w:rFonts w:ascii="Helvetica" w:hAnsi="Helvetica"/>
                <w:b/>
                <w:sz w:val="17"/>
                <w:szCs w:val="17"/>
                <w:lang w:val="da-DK" w:bidi="ar-SA"/>
              </w:rPr>
              <w:t>gennemgået hele selvbetjeningsforløbet</w:t>
            </w:r>
          </w:p>
        </w:tc>
      </w:tr>
      <w:tr w:rsidR="00CA7C95" w:rsidRPr="00C464F0" w14:paraId="714DCA9A" w14:textId="77777777" w:rsidTr="00777558">
        <w:trPr>
          <w:trHeight w:val="807"/>
        </w:trPr>
        <w:tc>
          <w:tcPr>
            <w:tcW w:w="568"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4F115AFE" w14:textId="337E0D51" w:rsidR="004504A9" w:rsidRPr="00C464F0" w:rsidRDefault="00624445" w:rsidP="004504A9">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9</w:t>
            </w:r>
          </w:p>
        </w:tc>
        <w:tc>
          <w:tcPr>
            <w:tcW w:w="2173"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67DC97B1" w14:textId="77777777" w:rsidR="004504A9" w:rsidRPr="00C464F0" w:rsidRDefault="004504A9" w:rsidP="004504A9">
            <w:pPr>
              <w:spacing w:before="0" w:after="230" w:line="230" w:lineRule="atLeast"/>
              <w:rPr>
                <w:rFonts w:ascii="Helvetica" w:hAnsi="Helvetica"/>
                <w:sz w:val="17"/>
                <w:szCs w:val="17"/>
                <w:lang w:val="da-DK" w:bidi="ar-SA"/>
              </w:rPr>
            </w:pPr>
            <w:r w:rsidRPr="00C464F0">
              <w:rPr>
                <w:rFonts w:ascii="Helvetica" w:hAnsi="Helvetica"/>
                <w:b/>
                <w:bCs/>
                <w:sz w:val="17"/>
                <w:szCs w:val="17"/>
                <w:lang w:val="da-DK" w:bidi="ar-SA"/>
              </w:rPr>
              <w:t xml:space="preserve">Spontane kommentarer </w:t>
            </w:r>
          </w:p>
        </w:tc>
        <w:tc>
          <w:tcPr>
            <w:tcW w:w="2505"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14B43DD7" w14:textId="77777777" w:rsidR="004504A9" w:rsidRPr="00C464F0" w:rsidRDefault="004504A9" w:rsidP="0052551D">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 xml:space="preserve">Lad testpersonen besvare et simpelt spørgsmål om den umiddelbare oplevelse. Spørg ikke ind til mere her. Testpersonen skal </w:t>
            </w:r>
            <w:r w:rsidR="0052551D" w:rsidRPr="00C464F0">
              <w:rPr>
                <w:rFonts w:ascii="Helvetica" w:hAnsi="Helvetica"/>
                <w:sz w:val="17"/>
                <w:szCs w:val="17"/>
                <w:lang w:val="da-DK" w:bidi="ar-SA"/>
              </w:rPr>
              <w:t>udtrykke</w:t>
            </w:r>
            <w:r w:rsidRPr="00C464F0">
              <w:rPr>
                <w:rFonts w:ascii="Helvetica" w:hAnsi="Helvetica"/>
                <w:sz w:val="17"/>
                <w:szCs w:val="17"/>
                <w:lang w:val="da-DK" w:bidi="ar-SA"/>
              </w:rPr>
              <w:t xml:space="preserve"> brugertilfredshed</w:t>
            </w:r>
            <w:r w:rsidR="0052551D" w:rsidRPr="00C464F0">
              <w:rPr>
                <w:rFonts w:ascii="Helvetica" w:hAnsi="Helvetica"/>
                <w:sz w:val="17"/>
                <w:szCs w:val="17"/>
                <w:lang w:val="da-DK" w:bidi="ar-SA"/>
              </w:rPr>
              <w:t>,</w:t>
            </w:r>
            <w:r w:rsidRPr="00C464F0">
              <w:rPr>
                <w:rFonts w:ascii="Helvetica" w:hAnsi="Helvetica"/>
                <w:sz w:val="17"/>
                <w:szCs w:val="17"/>
                <w:lang w:val="da-DK" w:bidi="ar-SA"/>
              </w:rPr>
              <w:t xml:space="preserve"> før der interviewes yderligere.</w:t>
            </w:r>
          </w:p>
        </w:tc>
        <w:tc>
          <w:tcPr>
            <w:tcW w:w="1843"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61B52118" w14:textId="77777777" w:rsidR="004504A9" w:rsidRPr="00C464F0" w:rsidRDefault="004504A9" w:rsidP="004504A9">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Not</w:t>
            </w:r>
            <w:r w:rsidR="0052551D" w:rsidRPr="00C464F0">
              <w:rPr>
                <w:rFonts w:ascii="Helvetica" w:hAnsi="Helvetica"/>
                <w:sz w:val="17"/>
                <w:szCs w:val="17"/>
                <w:lang w:val="da-DK" w:bidi="ar-SA"/>
              </w:rPr>
              <w:t>é</w:t>
            </w:r>
            <w:r w:rsidRPr="00C464F0">
              <w:rPr>
                <w:rFonts w:ascii="Helvetica" w:hAnsi="Helvetica"/>
                <w:sz w:val="17"/>
                <w:szCs w:val="17"/>
                <w:lang w:val="da-DK" w:bidi="ar-SA"/>
              </w:rPr>
              <w:t xml:space="preserve">r i kolonne </w:t>
            </w:r>
            <w:r w:rsidR="00CA209B" w:rsidRPr="00C464F0">
              <w:rPr>
                <w:rFonts w:ascii="Helvetica" w:hAnsi="Helvetica"/>
                <w:sz w:val="17"/>
                <w:szCs w:val="17"/>
                <w:lang w:val="da-DK" w:bidi="ar-SA"/>
              </w:rPr>
              <w:t>K</w:t>
            </w:r>
            <w:r w:rsidRPr="00C464F0">
              <w:rPr>
                <w:rFonts w:ascii="Helvetica" w:hAnsi="Helvetica"/>
                <w:sz w:val="17"/>
                <w:szCs w:val="17"/>
                <w:lang w:val="da-DK" w:bidi="ar-SA"/>
              </w:rPr>
              <w:t xml:space="preserve"> i notearket</w:t>
            </w:r>
            <w:r w:rsidR="003F6739" w:rsidRPr="00C464F0">
              <w:rPr>
                <w:rFonts w:ascii="Helvetica" w:hAnsi="Helvetica"/>
                <w:sz w:val="17"/>
                <w:szCs w:val="17"/>
                <w:lang w:val="da-DK" w:bidi="ar-SA"/>
              </w:rPr>
              <w:t>.</w:t>
            </w:r>
          </w:p>
          <w:p w14:paraId="7CC37433" w14:textId="77777777" w:rsidR="004504A9" w:rsidRPr="00C464F0" w:rsidRDefault="004504A9" w:rsidP="004504A9">
            <w:pPr>
              <w:spacing w:before="0" w:after="230" w:line="230" w:lineRule="atLeast"/>
              <w:rPr>
                <w:rFonts w:ascii="Helvetica" w:hAnsi="Helvetica"/>
                <w:sz w:val="17"/>
                <w:szCs w:val="17"/>
                <w:lang w:val="da-DK" w:bidi="ar-SA"/>
              </w:rPr>
            </w:pPr>
          </w:p>
        </w:tc>
      </w:tr>
      <w:tr w:rsidR="00CA7C95" w:rsidRPr="00C464F0" w14:paraId="48522DBD" w14:textId="77777777" w:rsidTr="00777558">
        <w:trPr>
          <w:trHeight w:val="1008"/>
        </w:trPr>
        <w:tc>
          <w:tcPr>
            <w:tcW w:w="56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0625C5F" w14:textId="145D5561" w:rsidR="004504A9" w:rsidRPr="00C464F0" w:rsidRDefault="00624445" w:rsidP="004504A9">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lastRenderedPageBreak/>
              <w:t>10</w:t>
            </w:r>
          </w:p>
        </w:tc>
        <w:tc>
          <w:tcPr>
            <w:tcW w:w="217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87E8E0A" w14:textId="31B82C95" w:rsidR="004504A9" w:rsidRPr="00C464F0" w:rsidRDefault="004504A9" w:rsidP="004504A9">
            <w:pPr>
              <w:spacing w:before="0" w:after="230" w:line="230" w:lineRule="atLeast"/>
              <w:rPr>
                <w:rFonts w:ascii="Helvetica" w:hAnsi="Helvetica"/>
                <w:sz w:val="17"/>
                <w:szCs w:val="17"/>
                <w:lang w:val="da-DK" w:bidi="ar-SA"/>
              </w:rPr>
            </w:pPr>
            <w:r w:rsidRPr="00C464F0">
              <w:rPr>
                <w:rFonts w:ascii="Helvetica" w:hAnsi="Helvetica"/>
                <w:b/>
                <w:bCs/>
                <w:sz w:val="17"/>
                <w:szCs w:val="17"/>
                <w:lang w:val="da-DK" w:bidi="ar-SA"/>
              </w:rPr>
              <w:t>Brugertilfredshed</w:t>
            </w:r>
            <w:r w:rsidR="00400F45" w:rsidRPr="00C464F0">
              <w:rPr>
                <w:rFonts w:ascii="Helvetica" w:hAnsi="Helvetica"/>
                <w:b/>
                <w:bCs/>
                <w:sz w:val="17"/>
                <w:szCs w:val="17"/>
                <w:lang w:val="da-DK" w:bidi="ar-SA"/>
              </w:rPr>
              <w:t xml:space="preserve"> af kerne</w:t>
            </w:r>
          </w:p>
        </w:tc>
        <w:tc>
          <w:tcPr>
            <w:tcW w:w="25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A1BF431" w14:textId="66E7468E" w:rsidR="004504A9" w:rsidRPr="00C464F0" w:rsidRDefault="004504A9" w:rsidP="004504A9">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Brugertilfredshedsspørgsmål skal læses op, så de er identisk formuleret for alle testpersoner. Lav en printe</w:t>
            </w:r>
            <w:r w:rsidR="00400F45" w:rsidRPr="00C464F0">
              <w:rPr>
                <w:rFonts w:ascii="Helvetica" w:hAnsi="Helvetica"/>
                <w:sz w:val="17"/>
                <w:szCs w:val="17"/>
                <w:lang w:val="da-DK" w:bidi="ar-SA"/>
              </w:rPr>
              <w:t>t</w:t>
            </w:r>
            <w:r w:rsidRPr="00C464F0">
              <w:rPr>
                <w:rFonts w:ascii="Helvetica" w:hAnsi="Helvetica"/>
                <w:sz w:val="17"/>
                <w:szCs w:val="17"/>
                <w:lang w:val="da-DK" w:bidi="ar-SA"/>
              </w:rPr>
              <w:t xml:space="preserve"> </w:t>
            </w:r>
            <w:r w:rsidR="00C464F0" w:rsidRPr="00C464F0">
              <w:rPr>
                <w:rFonts w:ascii="Helvetica" w:hAnsi="Helvetica"/>
                <w:sz w:val="17"/>
                <w:szCs w:val="17"/>
                <w:lang w:val="da-DK" w:bidi="ar-SA"/>
              </w:rPr>
              <w:t>A4-side</w:t>
            </w:r>
            <w:r w:rsidRPr="00C464F0">
              <w:rPr>
                <w:rFonts w:ascii="Helvetica" w:hAnsi="Helvetica"/>
                <w:sz w:val="17"/>
                <w:szCs w:val="17"/>
                <w:lang w:val="da-DK" w:bidi="ar-SA"/>
              </w:rPr>
              <w:t>, hvor alle svarmuligheder står. Det giver testpersonen et overblik over svarmuligheder.</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D73DE7A" w14:textId="77777777" w:rsidR="004504A9" w:rsidRPr="00C464F0" w:rsidRDefault="004504A9" w:rsidP="004504A9">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Not</w:t>
            </w:r>
            <w:r w:rsidR="0052551D" w:rsidRPr="00C464F0">
              <w:rPr>
                <w:rFonts w:ascii="Helvetica" w:hAnsi="Helvetica"/>
                <w:sz w:val="17"/>
                <w:szCs w:val="17"/>
                <w:lang w:val="da-DK" w:bidi="ar-SA"/>
              </w:rPr>
              <w:t>é</w:t>
            </w:r>
            <w:r w:rsidRPr="00C464F0">
              <w:rPr>
                <w:rFonts w:ascii="Helvetica" w:hAnsi="Helvetica"/>
                <w:sz w:val="17"/>
                <w:szCs w:val="17"/>
                <w:lang w:val="da-DK" w:bidi="ar-SA"/>
              </w:rPr>
              <w:t xml:space="preserve">r i kolonne </w:t>
            </w:r>
            <w:r w:rsidR="00CA209B" w:rsidRPr="00C464F0">
              <w:rPr>
                <w:rFonts w:ascii="Helvetica" w:hAnsi="Helvetica"/>
                <w:sz w:val="17"/>
                <w:szCs w:val="17"/>
                <w:lang w:val="da-DK" w:bidi="ar-SA"/>
              </w:rPr>
              <w:t>L</w:t>
            </w:r>
            <w:r w:rsidRPr="00C464F0">
              <w:rPr>
                <w:rFonts w:ascii="Helvetica" w:hAnsi="Helvetica"/>
                <w:sz w:val="17"/>
                <w:szCs w:val="17"/>
                <w:lang w:val="da-DK" w:bidi="ar-SA"/>
              </w:rPr>
              <w:t>-</w:t>
            </w:r>
            <w:r w:rsidR="00CA209B" w:rsidRPr="00C464F0">
              <w:rPr>
                <w:rFonts w:ascii="Helvetica" w:hAnsi="Helvetica"/>
                <w:sz w:val="17"/>
                <w:szCs w:val="17"/>
                <w:lang w:val="da-DK" w:bidi="ar-SA"/>
              </w:rPr>
              <w:t>Q</w:t>
            </w:r>
            <w:r w:rsidRPr="00C464F0">
              <w:rPr>
                <w:rFonts w:ascii="Helvetica" w:hAnsi="Helvetica"/>
                <w:sz w:val="17"/>
                <w:szCs w:val="17"/>
                <w:lang w:val="da-DK" w:bidi="ar-SA"/>
              </w:rPr>
              <w:t xml:space="preserve"> i notearket</w:t>
            </w:r>
            <w:r w:rsidR="00CA209B" w:rsidRPr="00C464F0">
              <w:rPr>
                <w:rFonts w:ascii="Helvetica" w:hAnsi="Helvetica"/>
                <w:sz w:val="17"/>
                <w:szCs w:val="17"/>
                <w:lang w:val="da-DK" w:bidi="ar-SA"/>
              </w:rPr>
              <w:t>.</w:t>
            </w:r>
          </w:p>
          <w:p w14:paraId="612AF6FD" w14:textId="77777777" w:rsidR="004504A9" w:rsidRPr="00C464F0" w:rsidRDefault="004504A9" w:rsidP="004504A9">
            <w:pPr>
              <w:spacing w:before="0" w:after="230" w:line="230" w:lineRule="atLeast"/>
              <w:rPr>
                <w:rFonts w:ascii="Helvetica" w:hAnsi="Helvetica"/>
                <w:sz w:val="17"/>
                <w:szCs w:val="17"/>
                <w:lang w:val="da-DK" w:bidi="ar-SA"/>
              </w:rPr>
            </w:pPr>
          </w:p>
        </w:tc>
      </w:tr>
      <w:tr w:rsidR="00400F45" w:rsidRPr="00C464F0" w14:paraId="689F1485" w14:textId="77777777" w:rsidTr="00777558">
        <w:trPr>
          <w:trHeight w:val="406"/>
        </w:trPr>
        <w:tc>
          <w:tcPr>
            <w:tcW w:w="568"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4B14CB38" w14:textId="30ABFAE1" w:rsidR="00400F45" w:rsidRPr="00C464F0" w:rsidRDefault="00400F45" w:rsidP="00400F45">
            <w:pPr>
              <w:rPr>
                <w:rFonts w:ascii="Helvetica" w:hAnsi="Helvetica"/>
                <w:lang w:val="da-DK"/>
              </w:rPr>
            </w:pPr>
            <w:r w:rsidRPr="00C464F0">
              <w:rPr>
                <w:rFonts w:ascii="Helvetica" w:hAnsi="Helvetica"/>
                <w:sz w:val="17"/>
                <w:szCs w:val="17"/>
                <w:lang w:val="da-DK" w:bidi="ar-SA"/>
              </w:rPr>
              <w:t>11</w:t>
            </w:r>
          </w:p>
        </w:tc>
        <w:tc>
          <w:tcPr>
            <w:tcW w:w="2173"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77C502B9" w14:textId="7CFAC8BE" w:rsidR="00400F45" w:rsidRPr="00C464F0" w:rsidRDefault="00400F45" w:rsidP="00400F45">
            <w:pPr>
              <w:rPr>
                <w:rFonts w:ascii="Helvetica" w:hAnsi="Helvetica"/>
                <w:b/>
                <w:bCs/>
                <w:lang w:val="da-DK"/>
              </w:rPr>
            </w:pPr>
            <w:r w:rsidRPr="00C464F0">
              <w:rPr>
                <w:rFonts w:ascii="Helvetica" w:hAnsi="Helvetica"/>
                <w:b/>
                <w:bCs/>
                <w:sz w:val="17"/>
                <w:szCs w:val="17"/>
                <w:lang w:val="da-DK" w:bidi="ar-SA"/>
              </w:rPr>
              <w:t>Brugertilfredshed af forberedelse og afrunding</w:t>
            </w:r>
          </w:p>
        </w:tc>
        <w:tc>
          <w:tcPr>
            <w:tcW w:w="2505"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5C067C2D" w14:textId="133AAFB2" w:rsidR="00400F45" w:rsidRPr="00C464F0" w:rsidRDefault="00C464F0" w:rsidP="00400F45">
            <w:pPr>
              <w:rPr>
                <w:rFonts w:ascii="Helvetica" w:hAnsi="Helvetica"/>
                <w:lang w:val="da-DK"/>
              </w:rPr>
            </w:pPr>
            <w:r w:rsidRPr="00C464F0">
              <w:rPr>
                <w:rFonts w:ascii="Helvetica" w:hAnsi="Helvetica"/>
                <w:sz w:val="17"/>
                <w:szCs w:val="17"/>
                <w:lang w:val="da-DK" w:bidi="ar-SA"/>
              </w:rPr>
              <w:t>S</w:t>
            </w:r>
            <w:r w:rsidR="00400F45" w:rsidRPr="00C464F0">
              <w:rPr>
                <w:rFonts w:ascii="Helvetica" w:hAnsi="Helvetica"/>
                <w:sz w:val="17"/>
                <w:szCs w:val="17"/>
                <w:lang w:val="da-DK" w:bidi="ar-SA"/>
              </w:rPr>
              <w:t xml:space="preserve">kal læses op, så de er identisk formuleret for alle testpersoner. Lav en printet </w:t>
            </w:r>
            <w:r w:rsidRPr="00C464F0">
              <w:rPr>
                <w:rFonts w:ascii="Helvetica" w:hAnsi="Helvetica"/>
                <w:sz w:val="17"/>
                <w:szCs w:val="17"/>
                <w:lang w:val="da-DK" w:bidi="ar-SA"/>
              </w:rPr>
              <w:t>A4-side</w:t>
            </w:r>
            <w:r w:rsidR="00400F45" w:rsidRPr="00C464F0">
              <w:rPr>
                <w:rFonts w:ascii="Helvetica" w:hAnsi="Helvetica"/>
                <w:sz w:val="17"/>
                <w:szCs w:val="17"/>
                <w:lang w:val="da-DK" w:bidi="ar-SA"/>
              </w:rPr>
              <w:t>, hvor alle svarmuligheder står. Det giver testpersonen et overblik over svarmuligheder.</w:t>
            </w:r>
            <w:r w:rsidR="00805F52">
              <w:rPr>
                <w:rFonts w:ascii="Helvetica" w:hAnsi="Helvetica"/>
                <w:sz w:val="17"/>
                <w:szCs w:val="17"/>
                <w:lang w:val="da-DK" w:bidi="ar-SA"/>
              </w:rPr>
              <w:t xml:space="preserve"> For at støtte testpersonens </w:t>
            </w:r>
            <w:r w:rsidR="00F12BE3">
              <w:rPr>
                <w:rFonts w:ascii="Helvetica" w:hAnsi="Helvetica"/>
                <w:sz w:val="17"/>
                <w:szCs w:val="17"/>
                <w:lang w:val="da-DK" w:bidi="ar-SA"/>
              </w:rPr>
              <w:t>forståelse kan testleder vælge at vise ”forberedelse”  og ”Afrunding” i forbindelse med spørgsmålene</w:t>
            </w:r>
          </w:p>
        </w:tc>
        <w:tc>
          <w:tcPr>
            <w:tcW w:w="1843"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61FEA649" w14:textId="01616CE6" w:rsidR="00400F45" w:rsidRPr="00C464F0" w:rsidRDefault="00400F45" w:rsidP="00400F45">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 xml:space="preserve">Notér i kolonne </w:t>
            </w:r>
            <w:r w:rsidR="00FE145B">
              <w:rPr>
                <w:rFonts w:ascii="Helvetica" w:hAnsi="Helvetica"/>
                <w:sz w:val="17"/>
                <w:szCs w:val="17"/>
                <w:lang w:val="da-DK" w:bidi="ar-SA"/>
              </w:rPr>
              <w:t>E</w:t>
            </w:r>
            <w:r w:rsidRPr="00C464F0">
              <w:rPr>
                <w:rFonts w:ascii="Helvetica" w:hAnsi="Helvetica"/>
                <w:sz w:val="17"/>
                <w:szCs w:val="17"/>
                <w:lang w:val="da-DK" w:bidi="ar-SA"/>
              </w:rPr>
              <w:t>-</w:t>
            </w:r>
            <w:r w:rsidR="00FE145B">
              <w:rPr>
                <w:rFonts w:ascii="Helvetica" w:hAnsi="Helvetica"/>
                <w:sz w:val="17"/>
                <w:szCs w:val="17"/>
                <w:lang w:val="da-DK" w:bidi="ar-SA"/>
              </w:rPr>
              <w:t>J</w:t>
            </w:r>
            <w:r w:rsidRPr="00C464F0">
              <w:rPr>
                <w:rFonts w:ascii="Helvetica" w:hAnsi="Helvetica"/>
                <w:sz w:val="17"/>
                <w:szCs w:val="17"/>
                <w:lang w:val="da-DK" w:bidi="ar-SA"/>
              </w:rPr>
              <w:t xml:space="preserve"> i </w:t>
            </w:r>
            <w:r w:rsidR="00FE145B">
              <w:rPr>
                <w:rFonts w:ascii="Helvetica" w:hAnsi="Helvetica"/>
                <w:sz w:val="17"/>
                <w:szCs w:val="17"/>
                <w:lang w:val="da-DK" w:bidi="ar-SA"/>
              </w:rPr>
              <w:t xml:space="preserve">det supplerende </w:t>
            </w:r>
            <w:r w:rsidRPr="00C464F0">
              <w:rPr>
                <w:rFonts w:ascii="Helvetica" w:hAnsi="Helvetica"/>
                <w:sz w:val="17"/>
                <w:szCs w:val="17"/>
                <w:lang w:val="da-DK" w:bidi="ar-SA"/>
              </w:rPr>
              <w:t>noteark.</w:t>
            </w:r>
          </w:p>
          <w:p w14:paraId="7FD6A5AF" w14:textId="5BEFD290" w:rsidR="00400F45" w:rsidRPr="00C464F0" w:rsidRDefault="00400F45" w:rsidP="00400F45">
            <w:pPr>
              <w:rPr>
                <w:rFonts w:ascii="Helvetica" w:hAnsi="Helvetica"/>
                <w:lang w:val="da-DK"/>
              </w:rPr>
            </w:pPr>
          </w:p>
        </w:tc>
      </w:tr>
      <w:tr w:rsidR="00FE145B" w:rsidRPr="00C464F0" w14:paraId="6992AF73" w14:textId="77777777" w:rsidTr="00400F45">
        <w:trPr>
          <w:trHeight w:val="406"/>
        </w:trPr>
        <w:tc>
          <w:tcPr>
            <w:tcW w:w="56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5A62E3D" w14:textId="579203C7" w:rsidR="00FE145B" w:rsidRPr="00C464F0" w:rsidRDefault="00FE145B" w:rsidP="00480FD3">
            <w:pPr>
              <w:spacing w:before="0" w:after="230" w:line="230" w:lineRule="atLeast"/>
              <w:rPr>
                <w:rFonts w:ascii="Helvetica" w:hAnsi="Helvetica"/>
              </w:rPr>
            </w:pPr>
            <w:r>
              <w:rPr>
                <w:rFonts w:ascii="Helvetica" w:hAnsi="Helvetica"/>
                <w:sz w:val="17"/>
                <w:szCs w:val="17"/>
                <w:lang w:val="da-DK" w:bidi="ar-SA"/>
              </w:rPr>
              <w:t>(</w:t>
            </w:r>
            <w:r w:rsidRPr="00FE145B">
              <w:rPr>
                <w:rFonts w:ascii="Helvetica" w:hAnsi="Helvetica"/>
              </w:rPr>
              <w:t>12</w:t>
            </w:r>
            <w:r>
              <w:rPr>
                <w:rFonts w:ascii="Helvetica" w:hAnsi="Helvetica"/>
                <w:sz w:val="17"/>
                <w:szCs w:val="17"/>
                <w:lang w:val="da-DK" w:bidi="ar-SA"/>
              </w:rPr>
              <w:t>)</w:t>
            </w:r>
          </w:p>
        </w:tc>
        <w:tc>
          <w:tcPr>
            <w:tcW w:w="217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348C5AF" w14:textId="60B5660F" w:rsidR="00FE145B" w:rsidRPr="00480FD3" w:rsidRDefault="00FE145B" w:rsidP="00480FD3">
            <w:pPr>
              <w:spacing w:before="0" w:after="230" w:line="230" w:lineRule="atLeast"/>
              <w:rPr>
                <w:rFonts w:ascii="Helvetica" w:hAnsi="Helvetica"/>
                <w:b/>
                <w:bCs/>
                <w:sz w:val="17"/>
                <w:szCs w:val="17"/>
                <w:lang w:val="da-DK" w:bidi="ar-SA"/>
              </w:rPr>
            </w:pPr>
            <w:r>
              <w:rPr>
                <w:rFonts w:ascii="Helvetica" w:hAnsi="Helvetica"/>
                <w:b/>
                <w:bCs/>
                <w:sz w:val="17"/>
                <w:szCs w:val="17"/>
                <w:lang w:val="da-DK" w:bidi="ar-SA"/>
              </w:rPr>
              <w:t xml:space="preserve">Gentag forberedelse </w:t>
            </w:r>
            <w:r w:rsidRPr="001552D6">
              <w:rPr>
                <w:rFonts w:ascii="Helvetica" w:hAnsi="Helvetica"/>
                <w:bCs/>
                <w:sz w:val="17"/>
                <w:szCs w:val="17"/>
                <w:lang w:val="da-DK" w:bidi="ar-SA"/>
              </w:rPr>
              <w:t>(I nogle tilfælde springer test</w:t>
            </w:r>
            <w:r>
              <w:rPr>
                <w:rFonts w:ascii="Helvetica" w:hAnsi="Helvetica"/>
                <w:bCs/>
                <w:sz w:val="17"/>
                <w:szCs w:val="17"/>
                <w:lang w:val="da-DK" w:bidi="ar-SA"/>
              </w:rPr>
              <w:t>personen</w:t>
            </w:r>
            <w:r w:rsidRPr="001552D6">
              <w:rPr>
                <w:rFonts w:ascii="Helvetica" w:hAnsi="Helvetica"/>
                <w:bCs/>
                <w:sz w:val="17"/>
                <w:szCs w:val="17"/>
                <w:lang w:val="da-DK" w:bidi="ar-SA"/>
              </w:rPr>
              <w:t xml:space="preserve"> over ’forberedelse’</w:t>
            </w:r>
            <w:r>
              <w:rPr>
                <w:rFonts w:ascii="Helvetica" w:hAnsi="Helvetica"/>
                <w:bCs/>
                <w:sz w:val="17"/>
                <w:szCs w:val="17"/>
                <w:lang w:val="da-DK" w:bidi="ar-SA"/>
              </w:rPr>
              <w:t>. Dette punkt er kun relevant, hvis førnævnte er tilfældet</w:t>
            </w:r>
            <w:r w:rsidRPr="001552D6">
              <w:rPr>
                <w:rFonts w:ascii="Helvetica" w:hAnsi="Helvetica"/>
                <w:bCs/>
                <w:sz w:val="17"/>
                <w:szCs w:val="17"/>
                <w:lang w:val="da-DK" w:bidi="ar-SA"/>
              </w:rPr>
              <w:t>)</w:t>
            </w:r>
          </w:p>
        </w:tc>
        <w:tc>
          <w:tcPr>
            <w:tcW w:w="25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9D49726" w14:textId="0A49EEE4" w:rsidR="00FE145B" w:rsidRPr="00480FD3" w:rsidRDefault="00FE145B" w:rsidP="00480FD3">
            <w:pPr>
              <w:spacing w:before="0" w:after="230" w:line="230" w:lineRule="atLeast"/>
              <w:rPr>
                <w:rFonts w:ascii="Helvetica" w:hAnsi="Helvetica"/>
                <w:lang w:val="da-DK"/>
              </w:rPr>
            </w:pPr>
            <w:r>
              <w:rPr>
                <w:rFonts w:ascii="Helvetica" w:hAnsi="Helvetica"/>
                <w:bCs/>
                <w:sz w:val="17"/>
                <w:szCs w:val="17"/>
                <w:lang w:val="da-DK" w:bidi="ar-SA"/>
              </w:rPr>
              <w:t>Lad testpersonen</w:t>
            </w:r>
            <w:r w:rsidR="00222EEA">
              <w:rPr>
                <w:rFonts w:ascii="Helvetica" w:hAnsi="Helvetica"/>
                <w:bCs/>
                <w:sz w:val="17"/>
                <w:szCs w:val="17"/>
                <w:lang w:val="da-DK" w:bidi="ar-SA"/>
              </w:rPr>
              <w:t xml:space="preserve"> orientere sig i forberedelsesmaterialet og bed testpersonen om atter at besvare de relevante spørgsmål i det supplerende ark.</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F41DA29" w14:textId="6AB71E14" w:rsidR="00222EEA" w:rsidRPr="00C464F0" w:rsidRDefault="00222EEA" w:rsidP="00222EEA">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 xml:space="preserve">Notér i kolonne </w:t>
            </w:r>
            <w:r>
              <w:rPr>
                <w:rFonts w:ascii="Helvetica" w:hAnsi="Helvetica"/>
                <w:sz w:val="17"/>
                <w:szCs w:val="17"/>
                <w:lang w:val="da-DK" w:bidi="ar-SA"/>
              </w:rPr>
              <w:t>E</w:t>
            </w:r>
            <w:r w:rsidRPr="00C464F0">
              <w:rPr>
                <w:rFonts w:ascii="Helvetica" w:hAnsi="Helvetica"/>
                <w:sz w:val="17"/>
                <w:szCs w:val="17"/>
                <w:lang w:val="da-DK" w:bidi="ar-SA"/>
              </w:rPr>
              <w:t>-</w:t>
            </w:r>
            <w:r>
              <w:rPr>
                <w:rFonts w:ascii="Helvetica" w:hAnsi="Helvetica"/>
                <w:sz w:val="17"/>
                <w:szCs w:val="17"/>
                <w:lang w:val="da-DK" w:bidi="ar-SA"/>
              </w:rPr>
              <w:t>G</w:t>
            </w:r>
            <w:r w:rsidRPr="00C464F0">
              <w:rPr>
                <w:rFonts w:ascii="Helvetica" w:hAnsi="Helvetica"/>
                <w:sz w:val="17"/>
                <w:szCs w:val="17"/>
                <w:lang w:val="da-DK" w:bidi="ar-SA"/>
              </w:rPr>
              <w:t xml:space="preserve"> i </w:t>
            </w:r>
            <w:r>
              <w:rPr>
                <w:rFonts w:ascii="Helvetica" w:hAnsi="Helvetica"/>
                <w:sz w:val="17"/>
                <w:szCs w:val="17"/>
                <w:lang w:val="da-DK" w:bidi="ar-SA"/>
              </w:rPr>
              <w:t>det supplerende noteark</w:t>
            </w:r>
            <w:r w:rsidRPr="00C464F0">
              <w:rPr>
                <w:rFonts w:ascii="Helvetica" w:hAnsi="Helvetica"/>
                <w:sz w:val="17"/>
                <w:szCs w:val="17"/>
                <w:lang w:val="da-DK" w:bidi="ar-SA"/>
              </w:rPr>
              <w:t>.</w:t>
            </w:r>
          </w:p>
          <w:p w14:paraId="1BB77F13" w14:textId="376779E5" w:rsidR="00FE145B" w:rsidRPr="00480FD3" w:rsidRDefault="00FE145B" w:rsidP="00480FD3">
            <w:pPr>
              <w:spacing w:before="0" w:after="230" w:line="230" w:lineRule="atLeast"/>
              <w:rPr>
                <w:rFonts w:ascii="Helvetica" w:hAnsi="Helvetica"/>
                <w:lang w:val="da-DK"/>
              </w:rPr>
            </w:pPr>
          </w:p>
        </w:tc>
      </w:tr>
      <w:tr w:rsidR="00400F45" w:rsidRPr="00C464F0" w14:paraId="129804CA" w14:textId="77777777" w:rsidTr="00480FD3">
        <w:trPr>
          <w:trHeight w:val="406"/>
        </w:trPr>
        <w:tc>
          <w:tcPr>
            <w:tcW w:w="56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13B17FBC" w14:textId="7FB2AE82" w:rsidR="00400F45" w:rsidRPr="00C464F0" w:rsidRDefault="00400F45" w:rsidP="00400F45">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1</w:t>
            </w:r>
            <w:r w:rsidR="00FE145B">
              <w:rPr>
                <w:rFonts w:ascii="Helvetica" w:hAnsi="Helvetica"/>
                <w:sz w:val="17"/>
                <w:szCs w:val="17"/>
                <w:lang w:val="da-DK" w:bidi="ar-SA"/>
              </w:rPr>
              <w:t>3</w:t>
            </w:r>
          </w:p>
        </w:tc>
        <w:tc>
          <w:tcPr>
            <w:tcW w:w="217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1B7DFB22" w14:textId="77777777" w:rsidR="00400F45" w:rsidRPr="00C464F0" w:rsidRDefault="00400F45" w:rsidP="00400F45">
            <w:pPr>
              <w:spacing w:before="0" w:after="230" w:line="230" w:lineRule="atLeast"/>
              <w:rPr>
                <w:rFonts w:ascii="Helvetica" w:hAnsi="Helvetica"/>
                <w:sz w:val="17"/>
                <w:szCs w:val="17"/>
                <w:lang w:val="da-DK" w:bidi="ar-SA"/>
              </w:rPr>
            </w:pPr>
            <w:r w:rsidRPr="00C464F0">
              <w:rPr>
                <w:rFonts w:ascii="Helvetica" w:hAnsi="Helvetica"/>
                <w:b/>
                <w:bCs/>
                <w:sz w:val="17"/>
                <w:szCs w:val="17"/>
                <w:lang w:val="da-DK" w:bidi="ar-SA"/>
              </w:rPr>
              <w:t>De-brief af testpersonen</w:t>
            </w:r>
          </w:p>
        </w:tc>
        <w:tc>
          <w:tcPr>
            <w:tcW w:w="250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4B1804CB" w14:textId="77777777" w:rsidR="00400F45" w:rsidRPr="00C464F0" w:rsidRDefault="00400F45" w:rsidP="00400F45">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Sørg for at besvare spørgsmål som testpersonen måtte sidde med efter endt interview.</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737CB77C" w14:textId="46FAEA33" w:rsidR="00400F45" w:rsidRPr="00C464F0" w:rsidRDefault="00400F45" w:rsidP="00400F45">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Læs i kolonne  R</w:t>
            </w:r>
            <w:r w:rsidR="00FE145B">
              <w:rPr>
                <w:rFonts w:ascii="Helvetica" w:hAnsi="Helvetica"/>
                <w:sz w:val="17"/>
                <w:szCs w:val="17"/>
                <w:lang w:val="da-DK" w:bidi="ar-SA"/>
              </w:rPr>
              <w:t xml:space="preserve"> i notearket</w:t>
            </w:r>
            <w:r w:rsidRPr="00C464F0">
              <w:rPr>
                <w:rFonts w:ascii="Helvetica" w:hAnsi="Helvetica"/>
                <w:sz w:val="17"/>
                <w:szCs w:val="17"/>
                <w:lang w:val="da-DK" w:bidi="ar-SA"/>
              </w:rPr>
              <w:t>.</w:t>
            </w:r>
          </w:p>
        </w:tc>
      </w:tr>
      <w:tr w:rsidR="00400F45" w:rsidRPr="00C464F0" w14:paraId="30428617" w14:textId="77777777" w:rsidTr="00480FD3">
        <w:trPr>
          <w:trHeight w:val="607"/>
        </w:trPr>
        <w:tc>
          <w:tcPr>
            <w:tcW w:w="56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CFC6CDB" w14:textId="1C5C08AC" w:rsidR="00400F45" w:rsidRPr="00C464F0" w:rsidRDefault="00400F45" w:rsidP="00FE145B">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1</w:t>
            </w:r>
            <w:r w:rsidR="00FE145B">
              <w:rPr>
                <w:rFonts w:ascii="Helvetica" w:hAnsi="Helvetica"/>
                <w:sz w:val="17"/>
                <w:szCs w:val="17"/>
                <w:lang w:val="da-DK" w:bidi="ar-SA"/>
              </w:rPr>
              <w:t>4</w:t>
            </w:r>
          </w:p>
        </w:tc>
        <w:tc>
          <w:tcPr>
            <w:tcW w:w="217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AE90598" w14:textId="5CEEAA80" w:rsidR="00400F45" w:rsidRPr="00C464F0" w:rsidRDefault="00400F45" w:rsidP="00400F45">
            <w:pPr>
              <w:spacing w:before="0" w:after="230" w:line="230" w:lineRule="atLeast"/>
              <w:rPr>
                <w:rFonts w:ascii="Helvetica" w:hAnsi="Helvetica"/>
                <w:sz w:val="17"/>
                <w:szCs w:val="17"/>
                <w:lang w:val="da-DK" w:bidi="ar-SA"/>
              </w:rPr>
            </w:pPr>
            <w:r w:rsidRPr="00C464F0">
              <w:rPr>
                <w:rFonts w:ascii="Helvetica" w:hAnsi="Helvetica"/>
                <w:b/>
                <w:bCs/>
                <w:sz w:val="17"/>
                <w:szCs w:val="17"/>
                <w:lang w:val="da-DK" w:bidi="ar-SA"/>
              </w:rPr>
              <w:t>Udlevering af “Tak for hjælpen gave”</w:t>
            </w:r>
          </w:p>
        </w:tc>
        <w:tc>
          <w:tcPr>
            <w:tcW w:w="2505"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88871C2" w14:textId="77777777" w:rsidR="00400F45" w:rsidRPr="00C464F0" w:rsidRDefault="00400F45" w:rsidP="00400F45">
            <w:pPr>
              <w:spacing w:before="0" w:after="230" w:line="230" w:lineRule="atLeast"/>
              <w:rPr>
                <w:rFonts w:ascii="Helvetica" w:hAnsi="Helvetica"/>
                <w:sz w:val="17"/>
                <w:szCs w:val="17"/>
                <w:lang w:val="da-DK" w:bidi="ar-SA"/>
              </w:rPr>
            </w:pPr>
            <w:r w:rsidRPr="00C464F0">
              <w:rPr>
                <w:rFonts w:ascii="Helvetica" w:hAnsi="Helvetica"/>
                <w:sz w:val="17"/>
                <w:szCs w:val="17"/>
                <w:lang w:val="da-DK" w:bidi="ar-SA"/>
              </w:rPr>
              <w:t>Eventuel gave kan udleveres. Det er ikke obligatorisk at give gaver eller lign. ved interview.</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580FBA4" w14:textId="77777777" w:rsidR="00400F45" w:rsidRPr="00C464F0" w:rsidRDefault="00400F45" w:rsidP="00400F45">
            <w:pPr>
              <w:spacing w:before="0" w:after="230" w:line="230" w:lineRule="atLeast"/>
              <w:rPr>
                <w:rFonts w:ascii="Helvetica" w:hAnsi="Helvetica"/>
                <w:sz w:val="17"/>
                <w:szCs w:val="17"/>
                <w:lang w:val="da-DK" w:bidi="ar-SA"/>
              </w:rPr>
            </w:pPr>
          </w:p>
        </w:tc>
      </w:tr>
    </w:tbl>
    <w:p w14:paraId="031EED16" w14:textId="77777777" w:rsidR="004504A9" w:rsidRPr="004504A9" w:rsidRDefault="004504A9" w:rsidP="004504A9">
      <w:pPr>
        <w:rPr>
          <w:u w:val="single"/>
        </w:rPr>
      </w:pPr>
    </w:p>
    <w:p w14:paraId="547A1878" w14:textId="77777777" w:rsidR="004504A9" w:rsidRPr="004504A9" w:rsidRDefault="004504A9" w:rsidP="004504A9">
      <w:pPr>
        <w:rPr>
          <w:b/>
          <w:bCs/>
        </w:rPr>
      </w:pPr>
      <w:bookmarkStart w:id="80" w:name="_Toc419810732"/>
      <w:r w:rsidRPr="004504A9">
        <w:br w:type="page"/>
      </w:r>
    </w:p>
    <w:p w14:paraId="6B098544" w14:textId="533DB1C5" w:rsidR="004504A9" w:rsidRPr="004504A9" w:rsidRDefault="004504A9" w:rsidP="004504A9">
      <w:pPr>
        <w:pStyle w:val="Overskrift1"/>
      </w:pPr>
      <w:bookmarkStart w:id="81" w:name="_Toc3273309"/>
      <w:r w:rsidRPr="004504A9">
        <w:lastRenderedPageBreak/>
        <w:t>Afrapportering</w:t>
      </w:r>
      <w:bookmarkEnd w:id="80"/>
      <w:bookmarkEnd w:id="81"/>
    </w:p>
    <w:p w14:paraId="674A7218" w14:textId="77777777" w:rsidR="00D74466" w:rsidRDefault="00D74466" w:rsidP="004504A9"/>
    <w:p w14:paraId="25FDFB35" w14:textId="0BD480A6" w:rsidR="000A7C72" w:rsidRPr="000A7C72" w:rsidRDefault="000A7C72" w:rsidP="000A7C72">
      <w:pPr>
        <w:rPr>
          <w:rFonts w:cs="Arial"/>
        </w:rPr>
      </w:pPr>
      <w:r>
        <w:t>Til afrapportering af den udvidede brugertest skal der anvende to noteark</w:t>
      </w:r>
      <w:r w:rsidR="00D71599">
        <w:t>, et noteark til brugertest af kernen og et noteark til den supplerende brugertest,</w:t>
      </w:r>
      <w:r>
        <w:t xml:space="preserve"> og en selvstændig rapportering af identificerede fejl og forslag til forbedringer baseret på testpersonernes feedback og testleverandørs erfaring med </w:t>
      </w:r>
      <w:r w:rsidR="00753513">
        <w:t>selvbetjeningsforløb</w:t>
      </w:r>
      <w:r w:rsidR="00D71599">
        <w:t>.</w:t>
      </w:r>
      <w:r>
        <w:t xml:space="preserve"> </w:t>
      </w:r>
    </w:p>
    <w:p w14:paraId="2EAC8867" w14:textId="01AD9F60" w:rsidR="000A7C72" w:rsidRPr="00921FBA" w:rsidRDefault="000A7C72" w:rsidP="004504A9">
      <w:pPr>
        <w:rPr>
          <w:u w:val="single"/>
        </w:rPr>
      </w:pPr>
      <w:r w:rsidRPr="00921FBA">
        <w:rPr>
          <w:u w:val="single"/>
        </w:rPr>
        <w:t>Noteark til brugertest</w:t>
      </w:r>
    </w:p>
    <w:p w14:paraId="2E07EE3E" w14:textId="5940149F" w:rsidR="004504A9" w:rsidRPr="004504A9" w:rsidRDefault="000A7C72" w:rsidP="004504A9">
      <w:r>
        <w:t>Notearket er</w:t>
      </w:r>
      <w:r w:rsidR="004504A9" w:rsidRPr="004504A9">
        <w:t xml:space="preserve"> en del af den samlede rapportering </w:t>
      </w:r>
      <w:r w:rsidR="00F11D9E">
        <w:t>af</w:t>
      </w:r>
      <w:r w:rsidR="004504A9" w:rsidRPr="004504A9">
        <w:t xml:space="preserve"> brugertesten.</w:t>
      </w:r>
      <w:r>
        <w:t xml:space="preserve"> Notearket er </w:t>
      </w:r>
      <w:r w:rsidRPr="004504A9">
        <w:t>et værktøj til registrering af oplysninger om løsningen, testpersonhåndtering og registrering af interviews</w:t>
      </w:r>
      <w:r>
        <w:t>.</w:t>
      </w:r>
    </w:p>
    <w:p w14:paraId="014B8D1B" w14:textId="3F920D53" w:rsidR="004504A9" w:rsidRPr="004504A9" w:rsidRDefault="004504A9" w:rsidP="004504A9">
      <w:r w:rsidRPr="004504A9">
        <w:t>Notearket indeholder ud over siderne med baggrundsinfo, rekruttering og interview, også en rapporteringsside med en opsummering af informationen om løsningen samt resultater for målingerne på gennemfør</w:t>
      </w:r>
      <w:r w:rsidR="00F11D9E">
        <w:t>else</w:t>
      </w:r>
      <w:r w:rsidRPr="004504A9">
        <w:t xml:space="preserve">, minimum af spild samt tilfredshed. </w:t>
      </w:r>
      <w:r w:rsidR="00A8059B">
        <w:t>Rapporteringssiden</w:t>
      </w:r>
      <w:r w:rsidRPr="004504A9">
        <w:t xml:space="preserve"> trækker automatisk informationer fra resten af notearket. </w:t>
      </w:r>
    </w:p>
    <w:p w14:paraId="4A70EA59" w14:textId="77777777" w:rsidR="004504A9" w:rsidRPr="004504A9" w:rsidRDefault="004504A9" w:rsidP="004504A9">
      <w:r w:rsidRPr="004504A9">
        <w:t xml:space="preserve">Hvis der </w:t>
      </w:r>
      <w:r w:rsidR="00F972C8">
        <w:t xml:space="preserve">er </w:t>
      </w:r>
      <w:r w:rsidRPr="004504A9">
        <w:t xml:space="preserve">bemærkninger eller forbehold omkring testen, som bør tages i betragtning, når resultatet på </w:t>
      </w:r>
      <w:r w:rsidR="000F113A">
        <w:t xml:space="preserve">fanen om </w:t>
      </w:r>
      <w:r w:rsidRPr="004504A9">
        <w:t>rapport vurderes</w:t>
      </w:r>
      <w:r w:rsidR="00F972C8">
        <w:t>,</w:t>
      </w:r>
      <w:r w:rsidRPr="004504A9">
        <w:t xml:space="preserve"> kan de noteres i notefeltet på </w:t>
      </w:r>
      <w:r w:rsidR="000F113A">
        <w:t>fanen om rapport</w:t>
      </w:r>
      <w:r w:rsidRPr="004504A9">
        <w:t>.</w:t>
      </w:r>
    </w:p>
    <w:p w14:paraId="68DB323F" w14:textId="0DAEA255" w:rsidR="004504A9" w:rsidRDefault="004504A9" w:rsidP="004504A9">
      <w:r w:rsidRPr="004504A9">
        <w:t xml:space="preserve">Rapporteringen på den </w:t>
      </w:r>
      <w:r w:rsidR="00423B78">
        <w:t xml:space="preserve">udvidede </w:t>
      </w:r>
      <w:r w:rsidRPr="004504A9">
        <w:t>fællesoffentlige brugertest består af alle fire faner</w:t>
      </w:r>
      <w:r w:rsidR="00D9639D">
        <w:t xml:space="preserve"> i</w:t>
      </w:r>
      <w:r w:rsidRPr="004504A9">
        <w:t xml:space="preserve"> notearket</w:t>
      </w:r>
      <w:r w:rsidR="00423B78">
        <w:t xml:space="preserve"> samt det udvidede noteark.</w:t>
      </w:r>
      <w:bookmarkEnd w:id="3"/>
      <w:r w:rsidR="00423B78">
        <w:t xml:space="preserve"> Rapportering skal ligeledes indeholde en liste over de mest centrale forbedringspunkter i selvbetjeningsløsningen og forslag til løsning af disse</w:t>
      </w:r>
      <w:r w:rsidR="00A8059B">
        <w:t>.</w:t>
      </w:r>
    </w:p>
    <w:p w14:paraId="21FB47FB" w14:textId="2D80EAC2" w:rsidR="00423B78" w:rsidRPr="00921FBA" w:rsidRDefault="000A7C72" w:rsidP="004504A9">
      <w:pPr>
        <w:rPr>
          <w:u w:val="single"/>
        </w:rPr>
      </w:pPr>
      <w:r w:rsidRPr="00921FBA">
        <w:rPr>
          <w:u w:val="single"/>
        </w:rPr>
        <w:t>Noteark til supplerende brugertest</w:t>
      </w:r>
    </w:p>
    <w:p w14:paraId="45BAE2C7" w14:textId="607C7616" w:rsidR="000A7C72" w:rsidRDefault="000A7C72" w:rsidP="004504A9">
      <w:r>
        <w:t>Notearket til den supplerende brugertest indeholder de supplerende spørgsmål til forberedelse og afrunding. Notearket skal udfyldes i lighed med ”noteark til brugertest”, dog registreres</w:t>
      </w:r>
      <w:r w:rsidR="00DD42F1">
        <w:t xml:space="preserve"> testpersonens tidsforbrug ikke. Spørgsmålene i </w:t>
      </w:r>
      <w:r w:rsidR="00A8059B">
        <w:t>”</w:t>
      </w:r>
      <w:r w:rsidR="00DD42F1">
        <w:t>Noteark til supplerende brugertest</w:t>
      </w:r>
      <w:r w:rsidR="00A8059B">
        <w:t>”</w:t>
      </w:r>
      <w:r w:rsidR="00DD42F1">
        <w:t xml:space="preserve"> indgår ikke i scoringen af selvbetjeningsløsninge</w:t>
      </w:r>
      <w:r w:rsidR="00BD7F29">
        <w:t>n</w:t>
      </w:r>
      <w:r w:rsidR="00DD42F1">
        <w:t xml:space="preserve">s </w:t>
      </w:r>
      <w:r w:rsidR="0077799A">
        <w:t>i forhold til bestået / ikke bestået</w:t>
      </w:r>
      <w:r w:rsidR="00DD42F1">
        <w:t>.</w:t>
      </w:r>
    </w:p>
    <w:p w14:paraId="41EF9D3C" w14:textId="43D56516" w:rsidR="00DD42F1" w:rsidRPr="00921FBA" w:rsidRDefault="00DD42F1" w:rsidP="004504A9">
      <w:pPr>
        <w:rPr>
          <w:u w:val="single"/>
        </w:rPr>
      </w:pPr>
      <w:r w:rsidRPr="00921FBA">
        <w:rPr>
          <w:u w:val="single"/>
        </w:rPr>
        <w:t>Afrapportering af forbedringsmuligheder</w:t>
      </w:r>
    </w:p>
    <w:p w14:paraId="7F209DD9" w14:textId="11E39073" w:rsidR="00DD42F1" w:rsidRDefault="00DD42F1" w:rsidP="004504A9">
      <w:r>
        <w:t xml:space="preserve">Testleverandør skal </w:t>
      </w:r>
      <w:r w:rsidR="00546B09">
        <w:t>identificere og redegøre for forbedringsmuligheder i selv</w:t>
      </w:r>
      <w:r w:rsidR="00F67671">
        <w:t>betje</w:t>
      </w:r>
      <w:r w:rsidR="00546B09">
        <w:t xml:space="preserve">ningsforløbet. Testleverandør skal afrapportere </w:t>
      </w:r>
      <w:r w:rsidR="007F70E2">
        <w:t xml:space="preserve">3-5 mest oplagte fejl og forbedringsmuligheder </w:t>
      </w:r>
      <w:r w:rsidR="00546B09">
        <w:t>ved at beskrive de fejl testpersonerne oplever og</w:t>
      </w:r>
      <w:r w:rsidR="00BD7F29">
        <w:t xml:space="preserve"> beskrive den bedste måde at undgå fejlene på, på baggrund af testleverandørs erfaring med lignende løsning og best practice på området. </w:t>
      </w:r>
      <w:r w:rsidR="00753513">
        <w:t>Rapporten skal afleveres skriftligt og gerne underbygget af billedmateriale, i et format leverandøren finder hensigtsmæssigt.</w:t>
      </w:r>
      <w:r w:rsidR="00546B09">
        <w:t xml:space="preserve"> </w:t>
      </w:r>
    </w:p>
    <w:p w14:paraId="57D41781" w14:textId="206FE13D" w:rsidR="00DD42F1" w:rsidRDefault="00DD42F1" w:rsidP="004504A9">
      <w:r>
        <w:t xml:space="preserve"> </w:t>
      </w:r>
    </w:p>
    <w:p w14:paraId="748BBDC0" w14:textId="77777777" w:rsidR="00DD42F1" w:rsidRDefault="00DD42F1" w:rsidP="004504A9"/>
    <w:p w14:paraId="73A19EE6" w14:textId="1A59C555" w:rsidR="000A7C72" w:rsidRDefault="000A7C72" w:rsidP="004504A9"/>
    <w:p w14:paraId="00F41763" w14:textId="77777777" w:rsidR="000A7C72" w:rsidRDefault="000A7C72" w:rsidP="004504A9"/>
    <w:p w14:paraId="249EC450" w14:textId="77777777" w:rsidR="000A7C72" w:rsidRPr="004504A9" w:rsidRDefault="000A7C72" w:rsidP="004504A9"/>
    <w:p w14:paraId="3C237EFE" w14:textId="77777777" w:rsidR="004504A9" w:rsidRPr="004504A9" w:rsidRDefault="004504A9" w:rsidP="004504A9"/>
    <w:p w14:paraId="38CBA386" w14:textId="77777777" w:rsidR="004504A9" w:rsidRPr="004504A9" w:rsidRDefault="004504A9" w:rsidP="004504A9"/>
    <w:p w14:paraId="774D2FEE" w14:textId="77777777" w:rsidR="004504A9" w:rsidRPr="004504A9" w:rsidRDefault="004504A9" w:rsidP="004504A9"/>
    <w:p w14:paraId="6734BF03" w14:textId="77777777" w:rsidR="00D42865" w:rsidRPr="004504A9" w:rsidRDefault="00D42865" w:rsidP="002A32B4"/>
    <w:sectPr w:rsidR="00D42865" w:rsidRPr="004504A9" w:rsidSect="004E7062">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135" w:right="2438" w:bottom="1418" w:left="2438" w:header="990" w:footer="3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51BCE" w14:textId="77777777" w:rsidR="00990DF6" w:rsidRDefault="00990DF6">
      <w:r>
        <w:separator/>
      </w:r>
    </w:p>
  </w:endnote>
  <w:endnote w:type="continuationSeparator" w:id="0">
    <w:p w14:paraId="69405CA8" w14:textId="77777777" w:rsidR="00990DF6" w:rsidRDefault="0099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Neue Light">
    <w:charset w:val="00"/>
    <w:family w:val="auto"/>
    <w:pitch w:val="variable"/>
    <w:sig w:usb0="00000001"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Helvetica Neue Bold Condensed">
    <w:charset w:val="00"/>
    <w:family w:val="auto"/>
    <w:pitch w:val="variable"/>
    <w:sig w:usb0="00000003" w:usb1="5000205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3130" w14:textId="38DFE140" w:rsidR="00495173" w:rsidRDefault="00495173" w:rsidP="004E7062">
    <w:pPr>
      <w:pStyle w:val="Sidefod"/>
      <w:tabs>
        <w:tab w:val="clear" w:pos="9412"/>
        <w:tab w:val="right" w:pos="9072"/>
      </w:tabs>
    </w:pPr>
    <w:r>
      <w:t xml:space="preserve">Appendiks til Brugertestvejledning · </w:t>
    </w:r>
    <w:r w:rsidR="00480FD3">
      <w:t xml:space="preserve">Opdateret </w:t>
    </w:r>
    <w:r w:rsidR="00FE145B">
      <w:t>2020</w:t>
    </w:r>
  </w:p>
  <w:p w14:paraId="18E41D8C" w14:textId="3394F209" w:rsidR="00495173" w:rsidRPr="00AA24D8" w:rsidRDefault="00495173" w:rsidP="004E7062">
    <w:pPr>
      <w:pStyle w:val="Sidefod"/>
      <w:tabs>
        <w:tab w:val="clear" w:pos="9412"/>
        <w:tab w:val="right" w:pos="9072"/>
      </w:tabs>
    </w:pPr>
    <w:r>
      <w:tab/>
    </w:r>
    <w:r>
      <w:fldChar w:fldCharType="begin"/>
    </w:r>
    <w:r>
      <w:instrText>PAGE   \* MERGEFORMAT</w:instrText>
    </w:r>
    <w:r>
      <w:fldChar w:fldCharType="separate"/>
    </w:r>
    <w:r w:rsidR="00480FD3">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0AABF" w14:textId="51B39A89" w:rsidR="00495173" w:rsidRDefault="00495173" w:rsidP="004E7062">
    <w:pPr>
      <w:pStyle w:val="Sidefod"/>
      <w:tabs>
        <w:tab w:val="clear" w:pos="9412"/>
        <w:tab w:val="right" w:pos="9072"/>
      </w:tabs>
    </w:pPr>
    <w:r>
      <w:t>Appendiks til Brugertestvejledning ·</w:t>
    </w:r>
    <w:r w:rsidR="00480FD3">
      <w:t xml:space="preserve"> Opdateret</w:t>
    </w:r>
    <w:r>
      <w:t xml:space="preserve"> 20</w:t>
    </w:r>
    <w:r w:rsidR="00FE145B">
      <w:t>20</w:t>
    </w:r>
    <w:r>
      <w:t xml:space="preserve"> </w:t>
    </w:r>
    <w:r>
      <w:tab/>
    </w:r>
    <w:r>
      <w:fldChar w:fldCharType="begin"/>
    </w:r>
    <w:r>
      <w:instrText>PAGE   \* MERGEFORMAT</w:instrText>
    </w:r>
    <w:r>
      <w:fldChar w:fldCharType="separate"/>
    </w:r>
    <w:r w:rsidR="00480FD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845B4" w14:textId="3FF6692F" w:rsidR="00495173" w:rsidRDefault="00495173" w:rsidP="008D2D7B">
    <w:pPr>
      <w:pStyle w:val="Sidefod"/>
      <w:pBdr>
        <w:top w:val="single" w:sz="2" w:space="16" w:color="auto"/>
      </w:pBdr>
    </w:pPr>
    <w:r>
      <w:rPr>
        <w:noProof/>
      </w:rPr>
      <mc:AlternateContent>
        <mc:Choice Requires="wps">
          <w:drawing>
            <wp:anchor distT="0" distB="0" distL="114300" distR="114300" simplePos="0" relativeHeight="251656704" behindDoc="0" locked="0" layoutInCell="1" allowOverlap="1" wp14:anchorId="37411D68" wp14:editId="5811E776">
              <wp:simplePos x="0" y="0"/>
              <wp:positionH relativeFrom="page">
                <wp:posOffset>6934200</wp:posOffset>
              </wp:positionH>
              <wp:positionV relativeFrom="page">
                <wp:posOffset>10239375</wp:posOffset>
              </wp:positionV>
              <wp:extent cx="457200" cy="228600"/>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DFB87" w14:textId="77777777" w:rsidR="00495173" w:rsidRDefault="00495173" w:rsidP="00355A45">
                          <w:pPr>
                            <w:jc w:val="cente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11D68" id="_x0000_t202" coordsize="21600,21600" o:spt="202" path="m,l,21600r21600,l21600,xe">
              <v:stroke joinstyle="miter"/>
              <v:path gradientshapeok="t" o:connecttype="rect"/>
            </v:shapetype>
            <v:shape id="Text Box 56" o:spid="_x0000_s1027" type="#_x0000_t202" style="position:absolute;margin-left:546pt;margin-top:806.25pt;width:36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0cBqgIAAKk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" filled="f" stroked="f">
              <v:textbox inset="0,0,0,0">
                <w:txbxContent>
                  <w:p w14:paraId="56EDFB87" w14:textId="77777777" w:rsidR="00495173" w:rsidRDefault="00495173" w:rsidP="00355A45">
                    <w:pPr>
                      <w:jc w:val="cente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txbxContent>
              </v:textbox>
              <w10:wrap anchorx="page" anchory="page"/>
            </v:shape>
          </w:pict>
        </mc:Fallback>
      </mc:AlternateContent>
    </w:r>
    <w:r w:rsidRPr="00CB42DE">
      <w:rPr>
        <w:rStyle w:val="Sidetal"/>
      </w:rPr>
      <w:tab/>
    </w:r>
    <w:r>
      <w:rPr>
        <w:rStyle w:val="Sidetal"/>
      </w:rPr>
      <w:fldChar w:fldCharType="begin"/>
    </w:r>
    <w:r w:rsidRPr="00CB42DE">
      <w:rPr>
        <w:rStyle w:val="Sidetal"/>
      </w:rPr>
      <w:instrText>STYLEREF "Kolofon Titel"</w:instrText>
    </w:r>
    <w:r>
      <w:rPr>
        <w:rStyle w:val="Sidetal"/>
      </w:rPr>
      <w:fldChar w:fldCharType="separate"/>
    </w:r>
    <w:r w:rsidR="00DB1F30">
      <w:rPr>
        <w:rStyle w:val="Sidetal"/>
        <w:b/>
        <w:bCs/>
        <w:noProof/>
      </w:rPr>
      <w:t>Fejl! Ingen tekst med den anførte typografi i dokumentet.</w:t>
    </w:r>
    <w:r>
      <w:rPr>
        <w:rStyle w:val="Sidetal"/>
      </w:rPr>
      <w:fldChar w:fldCharType="end"/>
    </w:r>
    <w:r w:rsidRPr="004504A9">
      <w:rPr>
        <w:rStyle w:val="Sidetal"/>
      </w:rPr>
      <w:t xml:space="preserve"> </w:t>
    </w:r>
    <w:r w:rsidRPr="00386269">
      <w:rPr>
        <w:rStyle w:val="Sidetal"/>
      </w:rPr>
      <w:t>·</w:t>
    </w:r>
    <w:r>
      <w:rPr>
        <w:rStyle w:val="Sidetal"/>
      </w:rPr>
      <w:t xml:space="preserve"> </w:t>
    </w:r>
    <w:r>
      <w:rPr>
        <w:rStyle w:val="Sidetal"/>
      </w:rPr>
      <w:fldChar w:fldCharType="begin"/>
    </w:r>
    <w:r>
      <w:rPr>
        <w:rStyle w:val="Sidetal"/>
      </w:rPr>
      <w:instrText>STYLEREF "Kolofon Dato"</w:instrText>
    </w:r>
    <w:r>
      <w:rPr>
        <w:rStyle w:val="Sidetal"/>
      </w:rPr>
      <w:fldChar w:fldCharType="separate"/>
    </w:r>
    <w:r w:rsidR="00DB1F30">
      <w:rPr>
        <w:rStyle w:val="Sidetal"/>
        <w:b/>
        <w:bCs/>
        <w:noProof/>
      </w:rPr>
      <w:t>Fejl! Ingen tekst med den anførte typografi i dokumentet.</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CFD13" w14:textId="77777777" w:rsidR="00990DF6" w:rsidRPr="00003655" w:rsidRDefault="00990DF6" w:rsidP="00003655">
      <w:pPr>
        <w:pStyle w:val="FootnoteSeperator"/>
      </w:pPr>
    </w:p>
  </w:footnote>
  <w:footnote w:type="continuationSeparator" w:id="0">
    <w:p w14:paraId="193BD4BA" w14:textId="77777777" w:rsidR="00990DF6" w:rsidRDefault="00990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78"/>
      <w:gridCol w:w="6153"/>
    </w:tblGrid>
    <w:tr w:rsidR="00495173" w14:paraId="0CF0ADDD" w14:textId="77777777" w:rsidTr="006453C6">
      <w:trPr>
        <w:trHeight w:val="170"/>
      </w:trPr>
      <w:tc>
        <w:tcPr>
          <w:tcW w:w="878" w:type="dxa"/>
        </w:tcPr>
        <w:p w14:paraId="68E86755" w14:textId="77777777" w:rsidR="00495173" w:rsidRDefault="00495173" w:rsidP="004E52EA">
          <w:pPr>
            <w:pStyle w:val="Kapitelnr"/>
          </w:pPr>
        </w:p>
      </w:tc>
      <w:tc>
        <w:tcPr>
          <w:tcW w:w="6153" w:type="dxa"/>
        </w:tcPr>
        <w:p w14:paraId="36D10D1C" w14:textId="77777777" w:rsidR="00495173" w:rsidRDefault="00495173" w:rsidP="00CE3212">
          <w:pPr>
            <w:pStyle w:val="Sidehoved"/>
            <w:tabs>
              <w:tab w:val="right" w:pos="9295"/>
            </w:tabs>
            <w:jc w:val="right"/>
            <w:rPr>
              <w:b/>
            </w:rPr>
          </w:pPr>
        </w:p>
      </w:tc>
    </w:tr>
  </w:tbl>
  <w:p w14:paraId="084A9DBA" w14:textId="77777777" w:rsidR="00495173" w:rsidRDefault="00495173" w:rsidP="004E7062">
    <w:pPr>
      <w:pStyle w:val="Sidehoved"/>
      <w:tabs>
        <w:tab w:val="clear" w:pos="9412"/>
        <w:tab w:val="left" w:pos="4200"/>
      </w:tabs>
    </w:pPr>
    <w:bookmarkStart w:id="82" w:name="SD_PubChapter"/>
    <w:bookmarkEnd w:id="82"/>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78"/>
      <w:gridCol w:w="6153"/>
    </w:tblGrid>
    <w:tr w:rsidR="00495173" w14:paraId="708BCAB0" w14:textId="77777777" w:rsidTr="00216110">
      <w:trPr>
        <w:trHeight w:val="170"/>
      </w:trPr>
      <w:tc>
        <w:tcPr>
          <w:tcW w:w="1176" w:type="dxa"/>
        </w:tcPr>
        <w:p w14:paraId="3B279E01" w14:textId="77777777" w:rsidR="00495173" w:rsidRDefault="00495173" w:rsidP="00537770">
          <w:pPr>
            <w:pStyle w:val="Kapitelnr"/>
          </w:pPr>
        </w:p>
      </w:tc>
      <w:tc>
        <w:tcPr>
          <w:tcW w:w="8287" w:type="dxa"/>
        </w:tcPr>
        <w:p w14:paraId="79E56620" w14:textId="77777777" w:rsidR="00495173" w:rsidRDefault="00495173" w:rsidP="00CE3212">
          <w:pPr>
            <w:pStyle w:val="Sidehoved"/>
            <w:tabs>
              <w:tab w:val="right" w:pos="9295"/>
            </w:tabs>
            <w:jc w:val="right"/>
            <w:rPr>
              <w:b/>
            </w:rPr>
          </w:pPr>
        </w:p>
      </w:tc>
    </w:tr>
  </w:tbl>
  <w:p w14:paraId="3DEBC5E3" w14:textId="77777777" w:rsidR="00495173" w:rsidRDefault="0049517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76"/>
      <w:gridCol w:w="8287"/>
    </w:tblGrid>
    <w:tr w:rsidR="00495173" w14:paraId="7147C84F" w14:textId="77777777" w:rsidTr="00AD1684">
      <w:trPr>
        <w:trHeight w:val="170"/>
      </w:trPr>
      <w:tc>
        <w:tcPr>
          <w:tcW w:w="1176" w:type="dxa"/>
        </w:tcPr>
        <w:p w14:paraId="24BE1F65" w14:textId="5FE3C2C0" w:rsidR="00495173" w:rsidRDefault="00495173" w:rsidP="00AD1684">
          <w:pPr>
            <w:pStyle w:val="Kapitelnr"/>
          </w:pPr>
          <w:r>
            <w:t xml:space="preserve">Kapitel </w:t>
          </w:r>
          <w:r>
            <w:fldChar w:fldCharType="begin"/>
          </w:r>
          <w:r>
            <w:instrText>STYLEREF "1" \n</w:instrText>
          </w:r>
          <w:r>
            <w:fldChar w:fldCharType="separate"/>
          </w:r>
          <w:r w:rsidR="00DB1F30">
            <w:rPr>
              <w:noProof/>
            </w:rPr>
            <w:t>0</w:t>
          </w:r>
          <w:r>
            <w:fldChar w:fldCharType="end"/>
          </w:r>
        </w:p>
      </w:tc>
      <w:tc>
        <w:tcPr>
          <w:tcW w:w="8287" w:type="dxa"/>
        </w:tcPr>
        <w:p w14:paraId="2CC734F8" w14:textId="61120C1C" w:rsidR="00495173" w:rsidRDefault="00495173" w:rsidP="00AD1684">
          <w:pPr>
            <w:pStyle w:val="Sidehoved"/>
            <w:tabs>
              <w:tab w:val="right" w:pos="9295"/>
            </w:tabs>
            <w:jc w:val="right"/>
            <w:rPr>
              <w:b/>
            </w:rPr>
          </w:pPr>
          <w:r>
            <w:fldChar w:fldCharType="begin"/>
          </w:r>
          <w:r>
            <w:instrText xml:space="preserve"> IF </w:instrText>
          </w:r>
          <w:r>
            <w:fldChar w:fldCharType="begin"/>
          </w:r>
          <w:r>
            <w:instrText>STYLEREF "KapitelID"</w:instrText>
          </w:r>
          <w:r>
            <w:fldChar w:fldCharType="separate"/>
          </w:r>
          <w:r w:rsidR="00DB1F30">
            <w:rPr>
              <w:b/>
              <w:bCs/>
              <w:noProof/>
            </w:rPr>
            <w:instrText>Fejl! Ingen tekst med den anførte typografi i dokumentet.</w:instrText>
          </w:r>
          <w:r>
            <w:fldChar w:fldCharType="end"/>
          </w:r>
          <w:r>
            <w:instrText xml:space="preserve">="Nyt kapitel" ""  </w:instrText>
          </w:r>
          <w:r>
            <w:rPr>
              <w:noProof/>
            </w:rPr>
            <w:fldChar w:fldCharType="begin"/>
          </w:r>
          <w:r>
            <w:rPr>
              <w:noProof/>
            </w:rPr>
            <w:instrText xml:space="preserve"> STYLEREF "1" </w:instrText>
          </w:r>
          <w:r>
            <w:rPr>
              <w:noProof/>
            </w:rPr>
            <w:fldChar w:fldCharType="separate"/>
          </w:r>
          <w:r w:rsidR="00DB1F30">
            <w:rPr>
              <w:noProof/>
            </w:rPr>
            <w:instrText>Forord</w:instrText>
          </w:r>
          <w:r>
            <w:rPr>
              <w:noProof/>
            </w:rPr>
            <w:fldChar w:fldCharType="end"/>
          </w:r>
          <w:r>
            <w:fldChar w:fldCharType="separate"/>
          </w:r>
          <w:r w:rsidR="00DB1F30">
            <w:rPr>
              <w:noProof/>
            </w:rPr>
            <w:t>Forord</w:t>
          </w:r>
          <w:r>
            <w:fldChar w:fldCharType="end"/>
          </w:r>
          <w:r>
            <w:t xml:space="preserve"> </w:t>
          </w:r>
        </w:p>
      </w:tc>
    </w:tr>
  </w:tbl>
  <w:p w14:paraId="69DC8412" w14:textId="77777777" w:rsidR="00495173" w:rsidRPr="00767778" w:rsidRDefault="00495173" w:rsidP="0062423B">
    <w:pPr>
      <w:pStyle w:val="Sidehoved"/>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B4105A7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1967AA"/>
    <w:multiLevelType w:val="multilevel"/>
    <w:tmpl w:val="6D56F90E"/>
    <w:styleLink w:val="List1"/>
    <w:lvl w:ilvl="0">
      <w:numFmt w:val="bullet"/>
      <w:lvlText w:val="‣"/>
      <w:lvlJc w:val="left"/>
      <w:rPr>
        <w:b/>
        <w:bCs/>
        <w:position w:val="0"/>
      </w:rPr>
    </w:lvl>
    <w:lvl w:ilvl="1">
      <w:start w:val="1"/>
      <w:numFmt w:val="bullet"/>
      <w:lvlText w:val="‣"/>
      <w:lvlJc w:val="left"/>
      <w:pPr>
        <w:tabs>
          <w:tab w:val="num" w:pos="-1"/>
        </w:tabs>
        <w:ind w:left="-1"/>
      </w:pPr>
      <w:rPr>
        <w:b/>
        <w:bCs/>
        <w:position w:val="0"/>
      </w:rPr>
    </w:lvl>
    <w:lvl w:ilvl="2">
      <w:start w:val="1"/>
      <w:numFmt w:val="bullet"/>
      <w:lvlText w:val="‣"/>
      <w:lvlJc w:val="left"/>
      <w:pPr>
        <w:tabs>
          <w:tab w:val="num" w:pos="-1"/>
        </w:tabs>
        <w:ind w:left="-1"/>
      </w:pPr>
      <w:rPr>
        <w:b/>
        <w:bCs/>
        <w:position w:val="0"/>
      </w:rPr>
    </w:lvl>
    <w:lvl w:ilvl="3">
      <w:start w:val="1"/>
      <w:numFmt w:val="bullet"/>
      <w:lvlText w:val="‣"/>
      <w:lvlJc w:val="left"/>
      <w:pPr>
        <w:tabs>
          <w:tab w:val="num" w:pos="-1"/>
        </w:tabs>
        <w:ind w:left="-1"/>
      </w:pPr>
      <w:rPr>
        <w:b/>
        <w:bCs/>
        <w:position w:val="0"/>
      </w:rPr>
    </w:lvl>
    <w:lvl w:ilvl="4">
      <w:start w:val="1"/>
      <w:numFmt w:val="bullet"/>
      <w:lvlText w:val="‣"/>
      <w:lvlJc w:val="left"/>
      <w:pPr>
        <w:tabs>
          <w:tab w:val="num" w:pos="-1"/>
        </w:tabs>
        <w:ind w:left="-1"/>
      </w:pPr>
      <w:rPr>
        <w:b/>
        <w:bCs/>
        <w:position w:val="0"/>
      </w:rPr>
    </w:lvl>
    <w:lvl w:ilvl="5">
      <w:start w:val="1"/>
      <w:numFmt w:val="bullet"/>
      <w:lvlText w:val="‣"/>
      <w:lvlJc w:val="left"/>
      <w:pPr>
        <w:tabs>
          <w:tab w:val="num" w:pos="-1"/>
        </w:tabs>
        <w:ind w:left="-1"/>
      </w:pPr>
      <w:rPr>
        <w:b/>
        <w:bCs/>
        <w:position w:val="0"/>
      </w:rPr>
    </w:lvl>
    <w:lvl w:ilvl="6">
      <w:start w:val="1"/>
      <w:numFmt w:val="bullet"/>
      <w:lvlText w:val="‣"/>
      <w:lvlJc w:val="left"/>
      <w:pPr>
        <w:tabs>
          <w:tab w:val="num" w:pos="-1"/>
        </w:tabs>
        <w:ind w:left="-1"/>
      </w:pPr>
      <w:rPr>
        <w:b/>
        <w:bCs/>
        <w:position w:val="0"/>
      </w:rPr>
    </w:lvl>
    <w:lvl w:ilvl="7">
      <w:start w:val="1"/>
      <w:numFmt w:val="bullet"/>
      <w:lvlText w:val="‣"/>
      <w:lvlJc w:val="left"/>
      <w:pPr>
        <w:tabs>
          <w:tab w:val="num" w:pos="-1"/>
        </w:tabs>
        <w:ind w:left="-1"/>
      </w:pPr>
      <w:rPr>
        <w:b/>
        <w:bCs/>
        <w:position w:val="0"/>
      </w:rPr>
    </w:lvl>
    <w:lvl w:ilvl="8">
      <w:start w:val="1"/>
      <w:numFmt w:val="bullet"/>
      <w:lvlText w:val="‣"/>
      <w:lvlJc w:val="left"/>
      <w:pPr>
        <w:tabs>
          <w:tab w:val="num" w:pos="-1"/>
        </w:tabs>
        <w:ind w:left="-1"/>
      </w:pPr>
      <w:rPr>
        <w:b/>
        <w:bCs/>
        <w:position w:val="0"/>
      </w:rPr>
    </w:lvl>
  </w:abstractNum>
  <w:abstractNum w:abstractNumId="10" w15:restartNumberingAfterBreak="0">
    <w:nsid w:val="04501D06"/>
    <w:multiLevelType w:val="hybridMultilevel"/>
    <w:tmpl w:val="31F01F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2" w15:restartNumberingAfterBreak="0">
    <w:nsid w:val="060A58D6"/>
    <w:multiLevelType w:val="multilevel"/>
    <w:tmpl w:val="9788BEBE"/>
    <w:styleLink w:val="Opstilling5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3" w15:restartNumberingAfterBreak="0">
    <w:nsid w:val="0A231163"/>
    <w:multiLevelType w:val="hybridMultilevel"/>
    <w:tmpl w:val="72FA77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B7B1B01"/>
    <w:multiLevelType w:val="hybridMultilevel"/>
    <w:tmpl w:val="5A7CDA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4605650"/>
    <w:multiLevelType w:val="hybridMultilevel"/>
    <w:tmpl w:val="1D8627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E66C88"/>
    <w:multiLevelType w:val="multilevel"/>
    <w:tmpl w:val="7BAAA636"/>
    <w:lvl w:ilvl="0">
      <w:start w:val="1"/>
      <w:numFmt w:val="bullet"/>
      <w:pStyle w:val="Opstilling-punkttegn"/>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
      <w:lvlJc w:val="left"/>
      <w:pPr>
        <w:ind w:left="1700" w:hanging="340"/>
      </w:pPr>
      <w:rPr>
        <w:rFonts w:ascii="Symbol" w:hAnsi="Symbol" w:hint="default"/>
      </w:rPr>
    </w:lvl>
    <w:lvl w:ilvl="4">
      <w:start w:val="1"/>
      <w:numFmt w:val="bullet"/>
      <w:lvlText w:val=""/>
      <w:lvlJc w:val="left"/>
      <w:pPr>
        <w:ind w:left="2040" w:hanging="340"/>
      </w:pPr>
      <w:rPr>
        <w:rFonts w:ascii="Symbol" w:hAnsi="Symbol" w:hint="default"/>
      </w:rPr>
    </w:lvl>
    <w:lvl w:ilvl="5">
      <w:start w:val="1"/>
      <w:numFmt w:val="bullet"/>
      <w:lvlText w:val=""/>
      <w:lvlJc w:val="left"/>
      <w:pPr>
        <w:ind w:left="2380" w:hanging="340"/>
      </w:pPr>
      <w:rPr>
        <w:rFonts w:ascii="Symbol" w:hAnsi="Symbol" w:hint="default"/>
      </w:rPr>
    </w:lvl>
    <w:lvl w:ilvl="6">
      <w:start w:val="1"/>
      <w:numFmt w:val="bullet"/>
      <w:lvlText w:val=""/>
      <w:lvlJc w:val="left"/>
      <w:pPr>
        <w:ind w:left="2720" w:hanging="340"/>
      </w:pPr>
      <w:rPr>
        <w:rFonts w:ascii="Symbol" w:hAnsi="Symbol" w:hint="default"/>
      </w:rPr>
    </w:lvl>
    <w:lvl w:ilvl="7">
      <w:start w:val="1"/>
      <w:numFmt w:val="bullet"/>
      <w:lvlText w:val=""/>
      <w:lvlJc w:val="left"/>
      <w:pPr>
        <w:ind w:left="3060" w:hanging="340"/>
      </w:pPr>
      <w:rPr>
        <w:rFonts w:ascii="Symbol" w:hAnsi="Symbol" w:hint="default"/>
      </w:rPr>
    </w:lvl>
    <w:lvl w:ilvl="8">
      <w:start w:val="1"/>
      <w:numFmt w:val="bullet"/>
      <w:lvlText w:val=""/>
      <w:lvlJc w:val="left"/>
      <w:pPr>
        <w:ind w:left="3400" w:hanging="340"/>
      </w:pPr>
      <w:rPr>
        <w:rFonts w:ascii="Symbol" w:hAnsi="Symbol" w:hint="default"/>
      </w:rPr>
    </w:lvl>
  </w:abstractNum>
  <w:abstractNum w:abstractNumId="18" w15:restartNumberingAfterBreak="0">
    <w:nsid w:val="25210AAD"/>
    <w:multiLevelType w:val="multilevel"/>
    <w:tmpl w:val="833610F0"/>
    <w:styleLink w:val="Opstilling41"/>
    <w:lvl w:ilvl="0">
      <w:numFmt w:val="bullet"/>
      <w:lvlText w:val="‣"/>
      <w:lvlJc w:val="left"/>
      <w:rPr>
        <w:position w:val="0"/>
        <w:u w:val="none"/>
      </w:rPr>
    </w:lvl>
    <w:lvl w:ilvl="1">
      <w:start w:val="1"/>
      <w:numFmt w:val="bullet"/>
      <w:lvlText w:val="‣"/>
      <w:lvlJc w:val="left"/>
      <w:pPr>
        <w:tabs>
          <w:tab w:val="num" w:pos="-1"/>
        </w:tabs>
        <w:ind w:left="-1"/>
      </w:pPr>
      <w:rPr>
        <w:position w:val="0"/>
        <w:u w:val="single"/>
      </w:rPr>
    </w:lvl>
    <w:lvl w:ilvl="2">
      <w:start w:val="1"/>
      <w:numFmt w:val="bullet"/>
      <w:lvlText w:val="‣"/>
      <w:lvlJc w:val="left"/>
      <w:pPr>
        <w:tabs>
          <w:tab w:val="num" w:pos="-1"/>
        </w:tabs>
        <w:ind w:left="-1"/>
      </w:pPr>
      <w:rPr>
        <w:position w:val="0"/>
        <w:u w:val="single"/>
      </w:rPr>
    </w:lvl>
    <w:lvl w:ilvl="3">
      <w:start w:val="1"/>
      <w:numFmt w:val="bullet"/>
      <w:lvlText w:val="‣"/>
      <w:lvlJc w:val="left"/>
      <w:pPr>
        <w:tabs>
          <w:tab w:val="num" w:pos="-1"/>
        </w:tabs>
        <w:ind w:left="-1"/>
      </w:pPr>
      <w:rPr>
        <w:position w:val="0"/>
        <w:u w:val="single"/>
      </w:rPr>
    </w:lvl>
    <w:lvl w:ilvl="4">
      <w:start w:val="1"/>
      <w:numFmt w:val="bullet"/>
      <w:lvlText w:val="‣"/>
      <w:lvlJc w:val="left"/>
      <w:pPr>
        <w:tabs>
          <w:tab w:val="num" w:pos="-1"/>
        </w:tabs>
        <w:ind w:left="-1"/>
      </w:pPr>
      <w:rPr>
        <w:position w:val="0"/>
        <w:u w:val="single"/>
      </w:rPr>
    </w:lvl>
    <w:lvl w:ilvl="5">
      <w:start w:val="1"/>
      <w:numFmt w:val="bullet"/>
      <w:lvlText w:val="‣"/>
      <w:lvlJc w:val="left"/>
      <w:pPr>
        <w:tabs>
          <w:tab w:val="num" w:pos="-1"/>
        </w:tabs>
        <w:ind w:left="-1"/>
      </w:pPr>
      <w:rPr>
        <w:position w:val="0"/>
        <w:u w:val="single"/>
      </w:rPr>
    </w:lvl>
    <w:lvl w:ilvl="6">
      <w:start w:val="1"/>
      <w:numFmt w:val="bullet"/>
      <w:lvlText w:val="‣"/>
      <w:lvlJc w:val="left"/>
      <w:pPr>
        <w:tabs>
          <w:tab w:val="num" w:pos="-1"/>
        </w:tabs>
        <w:ind w:left="-1"/>
      </w:pPr>
      <w:rPr>
        <w:position w:val="0"/>
        <w:u w:val="single"/>
      </w:rPr>
    </w:lvl>
    <w:lvl w:ilvl="7">
      <w:start w:val="1"/>
      <w:numFmt w:val="bullet"/>
      <w:lvlText w:val="‣"/>
      <w:lvlJc w:val="left"/>
      <w:pPr>
        <w:tabs>
          <w:tab w:val="num" w:pos="-1"/>
        </w:tabs>
        <w:ind w:left="-1"/>
      </w:pPr>
      <w:rPr>
        <w:position w:val="0"/>
        <w:u w:val="single"/>
      </w:rPr>
    </w:lvl>
    <w:lvl w:ilvl="8">
      <w:start w:val="1"/>
      <w:numFmt w:val="bullet"/>
      <w:lvlText w:val="‣"/>
      <w:lvlJc w:val="left"/>
      <w:pPr>
        <w:tabs>
          <w:tab w:val="num" w:pos="-1"/>
        </w:tabs>
        <w:ind w:left="-1"/>
      </w:pPr>
      <w:rPr>
        <w:position w:val="0"/>
        <w:u w:val="single"/>
      </w:rPr>
    </w:lvl>
  </w:abstractNum>
  <w:abstractNum w:abstractNumId="19" w15:restartNumberingAfterBreak="0">
    <w:nsid w:val="35C92201"/>
    <w:multiLevelType w:val="multilevel"/>
    <w:tmpl w:val="9078CC90"/>
    <w:styleLink w:val="List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20" w15:restartNumberingAfterBreak="0">
    <w:nsid w:val="377D7592"/>
    <w:multiLevelType w:val="hybridMultilevel"/>
    <w:tmpl w:val="56F8C8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AF91BDB"/>
    <w:multiLevelType w:val="hybridMultilevel"/>
    <w:tmpl w:val="C3484B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4DEE596A"/>
    <w:multiLevelType w:val="multilevel"/>
    <w:tmpl w:val="16A89162"/>
    <w:styleLink w:val="Opstilling21"/>
    <w:lvl w:ilvl="0">
      <w:numFmt w:val="bullet"/>
      <w:lvlText w:val="‣"/>
      <w:lvlJc w:val="left"/>
      <w:rPr>
        <w:b/>
        <w:bCs/>
        <w:position w:val="0"/>
      </w:rPr>
    </w:lvl>
    <w:lvl w:ilvl="1">
      <w:start w:val="1"/>
      <w:numFmt w:val="bullet"/>
      <w:lvlText w:val="‣"/>
      <w:lvlJc w:val="left"/>
      <w:pPr>
        <w:tabs>
          <w:tab w:val="num" w:pos="-1"/>
        </w:tabs>
        <w:ind w:left="-1"/>
      </w:pPr>
      <w:rPr>
        <w:b/>
        <w:bCs/>
        <w:position w:val="0"/>
      </w:rPr>
    </w:lvl>
    <w:lvl w:ilvl="2">
      <w:start w:val="1"/>
      <w:numFmt w:val="bullet"/>
      <w:lvlText w:val="‣"/>
      <w:lvlJc w:val="left"/>
      <w:pPr>
        <w:tabs>
          <w:tab w:val="num" w:pos="-1"/>
        </w:tabs>
        <w:ind w:left="-1"/>
      </w:pPr>
      <w:rPr>
        <w:b/>
        <w:bCs/>
        <w:position w:val="0"/>
      </w:rPr>
    </w:lvl>
    <w:lvl w:ilvl="3">
      <w:start w:val="1"/>
      <w:numFmt w:val="bullet"/>
      <w:lvlText w:val="‣"/>
      <w:lvlJc w:val="left"/>
      <w:pPr>
        <w:tabs>
          <w:tab w:val="num" w:pos="-1"/>
        </w:tabs>
        <w:ind w:left="-1"/>
      </w:pPr>
      <w:rPr>
        <w:b/>
        <w:bCs/>
        <w:position w:val="0"/>
      </w:rPr>
    </w:lvl>
    <w:lvl w:ilvl="4">
      <w:start w:val="1"/>
      <w:numFmt w:val="bullet"/>
      <w:lvlText w:val="‣"/>
      <w:lvlJc w:val="left"/>
      <w:pPr>
        <w:tabs>
          <w:tab w:val="num" w:pos="-1"/>
        </w:tabs>
        <w:ind w:left="-1"/>
      </w:pPr>
      <w:rPr>
        <w:b/>
        <w:bCs/>
        <w:position w:val="0"/>
      </w:rPr>
    </w:lvl>
    <w:lvl w:ilvl="5">
      <w:start w:val="1"/>
      <w:numFmt w:val="bullet"/>
      <w:lvlText w:val="‣"/>
      <w:lvlJc w:val="left"/>
      <w:pPr>
        <w:tabs>
          <w:tab w:val="num" w:pos="-1"/>
        </w:tabs>
        <w:ind w:left="-1"/>
      </w:pPr>
      <w:rPr>
        <w:b/>
        <w:bCs/>
        <w:position w:val="0"/>
      </w:rPr>
    </w:lvl>
    <w:lvl w:ilvl="6">
      <w:start w:val="1"/>
      <w:numFmt w:val="bullet"/>
      <w:lvlText w:val="‣"/>
      <w:lvlJc w:val="left"/>
      <w:pPr>
        <w:tabs>
          <w:tab w:val="num" w:pos="-1"/>
        </w:tabs>
        <w:ind w:left="-1"/>
      </w:pPr>
      <w:rPr>
        <w:b/>
        <w:bCs/>
        <w:position w:val="0"/>
      </w:rPr>
    </w:lvl>
    <w:lvl w:ilvl="7">
      <w:start w:val="1"/>
      <w:numFmt w:val="bullet"/>
      <w:lvlText w:val="‣"/>
      <w:lvlJc w:val="left"/>
      <w:pPr>
        <w:tabs>
          <w:tab w:val="num" w:pos="-1"/>
        </w:tabs>
        <w:ind w:left="-1"/>
      </w:pPr>
      <w:rPr>
        <w:b/>
        <w:bCs/>
        <w:position w:val="0"/>
      </w:rPr>
    </w:lvl>
    <w:lvl w:ilvl="8">
      <w:start w:val="1"/>
      <w:numFmt w:val="bullet"/>
      <w:lvlText w:val="‣"/>
      <w:lvlJc w:val="left"/>
      <w:pPr>
        <w:tabs>
          <w:tab w:val="num" w:pos="-1"/>
        </w:tabs>
        <w:ind w:left="-1"/>
      </w:pPr>
      <w:rPr>
        <w:b/>
        <w:bCs/>
        <w:position w:val="0"/>
      </w:rPr>
    </w:lvl>
  </w:abstractNum>
  <w:abstractNum w:abstractNumId="25" w15:restartNumberingAfterBreak="0">
    <w:nsid w:val="589F26E9"/>
    <w:multiLevelType w:val="hybridMultilevel"/>
    <w:tmpl w:val="F072E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A5E1C79"/>
    <w:multiLevelType w:val="hybridMultilevel"/>
    <w:tmpl w:val="07A6BD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8" w15:restartNumberingAfterBreak="0">
    <w:nsid w:val="6053193E"/>
    <w:multiLevelType w:val="multilevel"/>
    <w:tmpl w:val="5E1A7B26"/>
    <w:lvl w:ilvl="0">
      <w:start w:val="1"/>
      <w:numFmt w:val="decimal"/>
      <w:pStyle w:val="Opstilling-talellerbogst"/>
      <w:lvlText w:val="%1."/>
      <w:lvlJc w:val="left"/>
      <w:pPr>
        <w:ind w:left="255" w:hanging="255"/>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ind w:left="1588" w:hanging="737"/>
      </w:pPr>
      <w:rPr>
        <w:rFonts w:hint="default"/>
      </w:rPr>
    </w:lvl>
    <w:lvl w:ilvl="3">
      <w:start w:val="1"/>
      <w:numFmt w:val="decimal"/>
      <w:lvlText w:val="%1.%2.%3.%4."/>
      <w:lvlJc w:val="left"/>
      <w:pPr>
        <w:ind w:left="2438" w:hanging="850"/>
      </w:pPr>
      <w:rPr>
        <w:rFonts w:hint="default"/>
      </w:rPr>
    </w:lvl>
    <w:lvl w:ilvl="4">
      <w:start w:val="1"/>
      <w:numFmt w:val="decimal"/>
      <w:lvlText w:val="%1.%2.%3.%4.%5."/>
      <w:lvlJc w:val="left"/>
      <w:pPr>
        <w:tabs>
          <w:tab w:val="num" w:pos="2438"/>
        </w:tabs>
        <w:ind w:left="3402" w:hanging="964"/>
      </w:pPr>
      <w:rPr>
        <w:rFonts w:hint="default"/>
      </w:rPr>
    </w:lvl>
    <w:lvl w:ilvl="5">
      <w:start w:val="1"/>
      <w:numFmt w:val="decimal"/>
      <w:lvlText w:val="%1.%2.%3.%4.%5.%6."/>
      <w:lvlJc w:val="left"/>
      <w:pPr>
        <w:ind w:left="3402" w:hanging="964"/>
      </w:pPr>
      <w:rPr>
        <w:rFonts w:hint="default"/>
      </w:rPr>
    </w:lvl>
    <w:lvl w:ilvl="6">
      <w:start w:val="1"/>
      <w:numFmt w:val="decimal"/>
      <w:lvlText w:val="%1.%2.%3.%4.%5.%6.%7."/>
      <w:lvlJc w:val="left"/>
      <w:pPr>
        <w:ind w:left="3402" w:hanging="964"/>
      </w:pPr>
      <w:rPr>
        <w:rFonts w:hint="default"/>
      </w:rPr>
    </w:lvl>
    <w:lvl w:ilvl="7">
      <w:start w:val="1"/>
      <w:numFmt w:val="decimal"/>
      <w:lvlText w:val="%1.%2.%3.%4.%5.%6.%7.%8."/>
      <w:lvlJc w:val="left"/>
      <w:pPr>
        <w:ind w:left="3402" w:hanging="964"/>
      </w:pPr>
      <w:rPr>
        <w:rFonts w:hint="default"/>
      </w:rPr>
    </w:lvl>
    <w:lvl w:ilvl="8">
      <w:start w:val="1"/>
      <w:numFmt w:val="decimal"/>
      <w:lvlText w:val="%1.%2.%3.%4.%5.%6.%7.%8.%9."/>
      <w:lvlJc w:val="left"/>
      <w:pPr>
        <w:ind w:left="3402" w:hanging="964"/>
      </w:pPr>
      <w:rPr>
        <w:rFonts w:hint="default"/>
      </w:rPr>
    </w:lvl>
  </w:abstractNum>
  <w:abstractNum w:abstractNumId="29" w15:restartNumberingAfterBreak="0">
    <w:nsid w:val="60C9410C"/>
    <w:multiLevelType w:val="hybridMultilevel"/>
    <w:tmpl w:val="491E7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88E55FC"/>
    <w:multiLevelType w:val="multilevel"/>
    <w:tmpl w:val="747053C8"/>
    <w:lvl w:ilvl="0">
      <w:start w:val="1"/>
      <w:numFmt w:val="decimal"/>
      <w:pStyle w:val="Overskrift1"/>
      <w:suff w:val="space"/>
      <w:lvlText w:val="%1."/>
      <w:lvlJc w:val="left"/>
      <w:pPr>
        <w:ind w:left="4537" w:firstLine="0"/>
      </w:pPr>
      <w:rPr>
        <w:rFonts w:hint="default"/>
        <w:color w:val="auto"/>
      </w:rPr>
    </w:lvl>
    <w:lvl w:ilvl="1">
      <w:start w:val="1"/>
      <w:numFmt w:val="decimal"/>
      <w:pStyle w:val="Overskrift2"/>
      <w:suff w:val="space"/>
      <w:lvlText w:val="%1.%2"/>
      <w:lvlJc w:val="left"/>
      <w:pPr>
        <w:ind w:left="0" w:firstLine="0"/>
      </w:pPr>
      <w:rPr>
        <w:rFonts w:hint="default"/>
        <w:color w:val="auto"/>
      </w:rPr>
    </w:lvl>
    <w:lvl w:ilvl="2">
      <w:start w:val="1"/>
      <w:numFmt w:val="decimal"/>
      <w:suff w:val="space"/>
      <w:lvlText w:val="%1.%2.%3"/>
      <w:lvlJc w:val="left"/>
      <w:pPr>
        <w:ind w:left="851" w:hanging="851"/>
      </w:pPr>
      <w:rPr>
        <w:rFonts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567"/>
        </w:tabs>
        <w:ind w:left="567" w:firstLine="0"/>
      </w:pPr>
      <w:rPr>
        <w:rFonts w:hint="default"/>
      </w:rPr>
    </w:lvl>
    <w:lvl w:ilvl="5">
      <w:start w:val="1"/>
      <w:numFmt w:val="none"/>
      <w:pStyle w:val="Overskrift6"/>
      <w:lvlText w:val=""/>
      <w:lvlJc w:val="left"/>
      <w:pPr>
        <w:tabs>
          <w:tab w:val="num" w:pos="567"/>
        </w:tabs>
        <w:ind w:left="567" w:firstLine="0"/>
      </w:pPr>
      <w:rPr>
        <w:rFonts w:hint="default"/>
      </w:rPr>
    </w:lvl>
    <w:lvl w:ilvl="6">
      <w:start w:val="1"/>
      <w:numFmt w:val="none"/>
      <w:pStyle w:val="Overskrift7"/>
      <w:lvlText w:val=""/>
      <w:lvlJc w:val="left"/>
      <w:pPr>
        <w:tabs>
          <w:tab w:val="num" w:pos="567"/>
        </w:tabs>
        <w:ind w:left="567" w:firstLine="0"/>
      </w:pPr>
      <w:rPr>
        <w:rFonts w:hint="default"/>
      </w:rPr>
    </w:lvl>
    <w:lvl w:ilvl="7">
      <w:start w:val="1"/>
      <w:numFmt w:val="none"/>
      <w:pStyle w:val="Overskrift8"/>
      <w:lvlText w:val=""/>
      <w:lvlJc w:val="left"/>
      <w:pPr>
        <w:tabs>
          <w:tab w:val="num" w:pos="567"/>
        </w:tabs>
        <w:ind w:left="567" w:firstLine="0"/>
      </w:pPr>
      <w:rPr>
        <w:rFonts w:hint="default"/>
      </w:rPr>
    </w:lvl>
    <w:lvl w:ilvl="8">
      <w:start w:val="1"/>
      <w:numFmt w:val="none"/>
      <w:pStyle w:val="Overskrift9"/>
      <w:lvlText w:val=""/>
      <w:lvlJc w:val="left"/>
      <w:pPr>
        <w:tabs>
          <w:tab w:val="num" w:pos="567"/>
        </w:tabs>
        <w:ind w:left="567" w:firstLine="0"/>
      </w:pPr>
      <w:rPr>
        <w:rFonts w:hint="default"/>
      </w:rPr>
    </w:lvl>
  </w:abstractNum>
  <w:abstractNum w:abstractNumId="31" w15:restartNumberingAfterBreak="0">
    <w:nsid w:val="6ACB3B03"/>
    <w:multiLevelType w:val="multilevel"/>
    <w:tmpl w:val="6A3290C6"/>
    <w:lvl w:ilvl="0">
      <w:start w:val="1"/>
      <w:numFmt w:val="bullet"/>
      <w:pStyle w:val="Normal-Punktliste"/>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2" w15:restartNumberingAfterBreak="0">
    <w:nsid w:val="734C7605"/>
    <w:multiLevelType w:val="multilevel"/>
    <w:tmpl w:val="681C9406"/>
    <w:lvl w:ilvl="0">
      <w:start w:val="1"/>
      <w:numFmt w:val="decimal"/>
      <w:pStyle w:val="Normal-Nummerliste"/>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33" w15:restartNumberingAfterBreak="0">
    <w:nsid w:val="74292065"/>
    <w:multiLevelType w:val="multilevel"/>
    <w:tmpl w:val="09A8F124"/>
    <w:styleLink w:val="Opstilling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4" w15:restartNumberingAfterBreak="0">
    <w:nsid w:val="75AE739B"/>
    <w:multiLevelType w:val="hybridMultilevel"/>
    <w:tmpl w:val="BD842C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1"/>
  </w:num>
  <w:num w:numId="4">
    <w:abstractNumId w:val="30"/>
  </w:num>
  <w:num w:numId="5">
    <w:abstractNumId w:val="7"/>
  </w:num>
  <w:num w:numId="6">
    <w:abstractNumId w:val="6"/>
  </w:num>
  <w:num w:numId="7">
    <w:abstractNumId w:val="5"/>
  </w:num>
  <w:num w:numId="8">
    <w:abstractNumId w:val="4"/>
  </w:num>
  <w:num w:numId="9">
    <w:abstractNumId w:val="17"/>
  </w:num>
  <w:num w:numId="10">
    <w:abstractNumId w:val="3"/>
  </w:num>
  <w:num w:numId="11">
    <w:abstractNumId w:val="2"/>
  </w:num>
  <w:num w:numId="12">
    <w:abstractNumId w:val="1"/>
  </w:num>
  <w:num w:numId="13">
    <w:abstractNumId w:val="0"/>
  </w:num>
  <w:num w:numId="14">
    <w:abstractNumId w:val="28"/>
  </w:num>
  <w:num w:numId="15">
    <w:abstractNumId w:val="32"/>
  </w:num>
  <w:num w:numId="16">
    <w:abstractNumId w:val="31"/>
  </w:num>
  <w:num w:numId="17">
    <w:abstractNumId w:val="11"/>
  </w:num>
  <w:num w:numId="18">
    <w:abstractNumId w:val="27"/>
  </w:num>
  <w:num w:numId="19">
    <w:abstractNumId w:val="19"/>
  </w:num>
  <w:num w:numId="20">
    <w:abstractNumId w:val="9"/>
  </w:num>
  <w:num w:numId="21">
    <w:abstractNumId w:val="24"/>
  </w:num>
  <w:num w:numId="22">
    <w:abstractNumId w:val="33"/>
  </w:num>
  <w:num w:numId="23">
    <w:abstractNumId w:val="12"/>
  </w:num>
  <w:num w:numId="24">
    <w:abstractNumId w:val="18"/>
  </w:num>
  <w:num w:numId="25">
    <w:abstractNumId w:val="25"/>
  </w:num>
  <w:num w:numId="26">
    <w:abstractNumId w:val="10"/>
  </w:num>
  <w:num w:numId="27">
    <w:abstractNumId w:val="14"/>
  </w:num>
  <w:num w:numId="28">
    <w:abstractNumId w:val="22"/>
  </w:num>
  <w:num w:numId="29">
    <w:abstractNumId w:val="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4"/>
  </w:num>
  <w:num w:numId="33">
    <w:abstractNumId w:val="17"/>
  </w:num>
  <w:num w:numId="34">
    <w:abstractNumId w:val="20"/>
  </w:num>
  <w:num w:numId="35">
    <w:abstractNumId w:val="15"/>
  </w:num>
  <w:num w:numId="36">
    <w:abstractNumId w:val="29"/>
  </w:num>
  <w:num w:numId="37">
    <w:abstractNumId w:val="26"/>
  </w:num>
  <w:num w:numId="38">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autoHyphenation/>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A9"/>
    <w:rsid w:val="000035B8"/>
    <w:rsid w:val="00003655"/>
    <w:rsid w:val="000042BA"/>
    <w:rsid w:val="000045BE"/>
    <w:rsid w:val="0001549A"/>
    <w:rsid w:val="000200A4"/>
    <w:rsid w:val="00020228"/>
    <w:rsid w:val="000207A9"/>
    <w:rsid w:val="00020954"/>
    <w:rsid w:val="000250B0"/>
    <w:rsid w:val="00030CC7"/>
    <w:rsid w:val="00030E51"/>
    <w:rsid w:val="000342B3"/>
    <w:rsid w:val="00035827"/>
    <w:rsid w:val="00035B76"/>
    <w:rsid w:val="00041656"/>
    <w:rsid w:val="000421D4"/>
    <w:rsid w:val="00042C3A"/>
    <w:rsid w:val="000455B4"/>
    <w:rsid w:val="0004737F"/>
    <w:rsid w:val="00051A09"/>
    <w:rsid w:val="00054586"/>
    <w:rsid w:val="000578BB"/>
    <w:rsid w:val="0006149E"/>
    <w:rsid w:val="0006403A"/>
    <w:rsid w:val="00066058"/>
    <w:rsid w:val="00067592"/>
    <w:rsid w:val="00072255"/>
    <w:rsid w:val="000769DC"/>
    <w:rsid w:val="00076C75"/>
    <w:rsid w:val="00084131"/>
    <w:rsid w:val="00084F1D"/>
    <w:rsid w:val="00090573"/>
    <w:rsid w:val="00093DE7"/>
    <w:rsid w:val="000A7C72"/>
    <w:rsid w:val="000B0DAA"/>
    <w:rsid w:val="000B4144"/>
    <w:rsid w:val="000C0AB5"/>
    <w:rsid w:val="000C49A9"/>
    <w:rsid w:val="000D3801"/>
    <w:rsid w:val="000D6E63"/>
    <w:rsid w:val="000E1A2B"/>
    <w:rsid w:val="000E3AC8"/>
    <w:rsid w:val="000E69B7"/>
    <w:rsid w:val="000F113A"/>
    <w:rsid w:val="000F212F"/>
    <w:rsid w:val="00104891"/>
    <w:rsid w:val="00104A35"/>
    <w:rsid w:val="001060D2"/>
    <w:rsid w:val="00107B13"/>
    <w:rsid w:val="00116987"/>
    <w:rsid w:val="00116E5B"/>
    <w:rsid w:val="0012489C"/>
    <w:rsid w:val="00126461"/>
    <w:rsid w:val="00126542"/>
    <w:rsid w:val="001343E4"/>
    <w:rsid w:val="00134F30"/>
    <w:rsid w:val="00141F0B"/>
    <w:rsid w:val="001471DC"/>
    <w:rsid w:val="00152055"/>
    <w:rsid w:val="001525ED"/>
    <w:rsid w:val="00153477"/>
    <w:rsid w:val="00160B84"/>
    <w:rsid w:val="0016161B"/>
    <w:rsid w:val="0016474C"/>
    <w:rsid w:val="00166BF7"/>
    <w:rsid w:val="00173777"/>
    <w:rsid w:val="001746A1"/>
    <w:rsid w:val="00181176"/>
    <w:rsid w:val="00184AF7"/>
    <w:rsid w:val="00186F7F"/>
    <w:rsid w:val="00192501"/>
    <w:rsid w:val="00192812"/>
    <w:rsid w:val="001A3BD9"/>
    <w:rsid w:val="001A5B71"/>
    <w:rsid w:val="001A7C76"/>
    <w:rsid w:val="001B007C"/>
    <w:rsid w:val="001B35EB"/>
    <w:rsid w:val="001B4F08"/>
    <w:rsid w:val="001B79C6"/>
    <w:rsid w:val="001C434A"/>
    <w:rsid w:val="001C4BE7"/>
    <w:rsid w:val="001C5423"/>
    <w:rsid w:val="001D0091"/>
    <w:rsid w:val="001D0AC1"/>
    <w:rsid w:val="001D1BAA"/>
    <w:rsid w:val="001E123C"/>
    <w:rsid w:val="001E690A"/>
    <w:rsid w:val="001E7942"/>
    <w:rsid w:val="001F3526"/>
    <w:rsid w:val="001F3C6A"/>
    <w:rsid w:val="001F59A2"/>
    <w:rsid w:val="001F764F"/>
    <w:rsid w:val="001F7D2E"/>
    <w:rsid w:val="0020296B"/>
    <w:rsid w:val="00210830"/>
    <w:rsid w:val="00216110"/>
    <w:rsid w:val="00216BE3"/>
    <w:rsid w:val="002171DE"/>
    <w:rsid w:val="00220C5B"/>
    <w:rsid w:val="00221A55"/>
    <w:rsid w:val="00222EEA"/>
    <w:rsid w:val="0022568B"/>
    <w:rsid w:val="002260BE"/>
    <w:rsid w:val="00226183"/>
    <w:rsid w:val="002304CB"/>
    <w:rsid w:val="002319E2"/>
    <w:rsid w:val="00232968"/>
    <w:rsid w:val="0024780F"/>
    <w:rsid w:val="00247D8D"/>
    <w:rsid w:val="0025534D"/>
    <w:rsid w:val="002609FB"/>
    <w:rsid w:val="00260A6A"/>
    <w:rsid w:val="00260D66"/>
    <w:rsid w:val="0026124C"/>
    <w:rsid w:val="0026616C"/>
    <w:rsid w:val="00270A44"/>
    <w:rsid w:val="00270BA3"/>
    <w:rsid w:val="00273301"/>
    <w:rsid w:val="00273EE1"/>
    <w:rsid w:val="00275BC8"/>
    <w:rsid w:val="00284A9E"/>
    <w:rsid w:val="00284E4D"/>
    <w:rsid w:val="0029271E"/>
    <w:rsid w:val="00293464"/>
    <w:rsid w:val="00293A30"/>
    <w:rsid w:val="00293D38"/>
    <w:rsid w:val="00293FD6"/>
    <w:rsid w:val="002A32B4"/>
    <w:rsid w:val="002B3416"/>
    <w:rsid w:val="002C3780"/>
    <w:rsid w:val="002C44A5"/>
    <w:rsid w:val="002C7749"/>
    <w:rsid w:val="002D04A0"/>
    <w:rsid w:val="002D5115"/>
    <w:rsid w:val="002E27E2"/>
    <w:rsid w:val="002E326D"/>
    <w:rsid w:val="002E49EC"/>
    <w:rsid w:val="002F00D9"/>
    <w:rsid w:val="002F2457"/>
    <w:rsid w:val="002F2D9E"/>
    <w:rsid w:val="003030C7"/>
    <w:rsid w:val="00306C11"/>
    <w:rsid w:val="00310642"/>
    <w:rsid w:val="00315056"/>
    <w:rsid w:val="00320B8A"/>
    <w:rsid w:val="00322032"/>
    <w:rsid w:val="00322922"/>
    <w:rsid w:val="00323168"/>
    <w:rsid w:val="00323318"/>
    <w:rsid w:val="003237ED"/>
    <w:rsid w:val="00325D51"/>
    <w:rsid w:val="003301AA"/>
    <w:rsid w:val="0034229C"/>
    <w:rsid w:val="003423F1"/>
    <w:rsid w:val="00342EFB"/>
    <w:rsid w:val="00344053"/>
    <w:rsid w:val="00345381"/>
    <w:rsid w:val="00345FD6"/>
    <w:rsid w:val="00347024"/>
    <w:rsid w:val="00347EFE"/>
    <w:rsid w:val="003522C4"/>
    <w:rsid w:val="00355A45"/>
    <w:rsid w:val="00357F3D"/>
    <w:rsid w:val="00360A44"/>
    <w:rsid w:val="00361AEA"/>
    <w:rsid w:val="003627B4"/>
    <w:rsid w:val="00362C75"/>
    <w:rsid w:val="003805C9"/>
    <w:rsid w:val="0038095F"/>
    <w:rsid w:val="003842C8"/>
    <w:rsid w:val="00386269"/>
    <w:rsid w:val="0038660D"/>
    <w:rsid w:val="003875AB"/>
    <w:rsid w:val="00392996"/>
    <w:rsid w:val="003937AC"/>
    <w:rsid w:val="003943FA"/>
    <w:rsid w:val="003A264E"/>
    <w:rsid w:val="003A31A3"/>
    <w:rsid w:val="003A4751"/>
    <w:rsid w:val="003A5618"/>
    <w:rsid w:val="003A7C5E"/>
    <w:rsid w:val="003B2DF6"/>
    <w:rsid w:val="003B507C"/>
    <w:rsid w:val="003B628C"/>
    <w:rsid w:val="003B6CE7"/>
    <w:rsid w:val="003C2201"/>
    <w:rsid w:val="003C62D8"/>
    <w:rsid w:val="003C62F9"/>
    <w:rsid w:val="003C6338"/>
    <w:rsid w:val="003C7BFD"/>
    <w:rsid w:val="003D1A79"/>
    <w:rsid w:val="003D334A"/>
    <w:rsid w:val="003D6C39"/>
    <w:rsid w:val="003E467A"/>
    <w:rsid w:val="003E6170"/>
    <w:rsid w:val="003F3012"/>
    <w:rsid w:val="003F6268"/>
    <w:rsid w:val="003F6739"/>
    <w:rsid w:val="003F7922"/>
    <w:rsid w:val="00400F45"/>
    <w:rsid w:val="00400FE5"/>
    <w:rsid w:val="00405568"/>
    <w:rsid w:val="00406A77"/>
    <w:rsid w:val="00412558"/>
    <w:rsid w:val="00414713"/>
    <w:rsid w:val="004217AE"/>
    <w:rsid w:val="00423B78"/>
    <w:rsid w:val="0042512C"/>
    <w:rsid w:val="004255F1"/>
    <w:rsid w:val="00427D77"/>
    <w:rsid w:val="0043074C"/>
    <w:rsid w:val="0043100F"/>
    <w:rsid w:val="00435480"/>
    <w:rsid w:val="004357F5"/>
    <w:rsid w:val="00441447"/>
    <w:rsid w:val="00446285"/>
    <w:rsid w:val="004504A9"/>
    <w:rsid w:val="00456169"/>
    <w:rsid w:val="00456F9F"/>
    <w:rsid w:val="004572C9"/>
    <w:rsid w:val="0046038B"/>
    <w:rsid w:val="0046169D"/>
    <w:rsid w:val="004627CB"/>
    <w:rsid w:val="004628D9"/>
    <w:rsid w:val="00463BBA"/>
    <w:rsid w:val="004654B4"/>
    <w:rsid w:val="00466800"/>
    <w:rsid w:val="00466F56"/>
    <w:rsid w:val="00477D41"/>
    <w:rsid w:val="00480FD3"/>
    <w:rsid w:val="00484182"/>
    <w:rsid w:val="0048472A"/>
    <w:rsid w:val="00484E65"/>
    <w:rsid w:val="004919F8"/>
    <w:rsid w:val="00491BD3"/>
    <w:rsid w:val="00493EAD"/>
    <w:rsid w:val="00494121"/>
    <w:rsid w:val="00495173"/>
    <w:rsid w:val="00495264"/>
    <w:rsid w:val="004A0A1B"/>
    <w:rsid w:val="004A172F"/>
    <w:rsid w:val="004A702D"/>
    <w:rsid w:val="004B035C"/>
    <w:rsid w:val="004B07E0"/>
    <w:rsid w:val="004B16BE"/>
    <w:rsid w:val="004B40F1"/>
    <w:rsid w:val="004C06FC"/>
    <w:rsid w:val="004C6999"/>
    <w:rsid w:val="004D083A"/>
    <w:rsid w:val="004D14A4"/>
    <w:rsid w:val="004D1A51"/>
    <w:rsid w:val="004D3E3B"/>
    <w:rsid w:val="004E3BB0"/>
    <w:rsid w:val="004E52EA"/>
    <w:rsid w:val="004E53A6"/>
    <w:rsid w:val="004E7062"/>
    <w:rsid w:val="004F14EE"/>
    <w:rsid w:val="004F2793"/>
    <w:rsid w:val="005001B3"/>
    <w:rsid w:val="0050252D"/>
    <w:rsid w:val="00504494"/>
    <w:rsid w:val="0051245D"/>
    <w:rsid w:val="005216ED"/>
    <w:rsid w:val="0052551D"/>
    <w:rsid w:val="005257A9"/>
    <w:rsid w:val="00525980"/>
    <w:rsid w:val="0053028D"/>
    <w:rsid w:val="00531BA8"/>
    <w:rsid w:val="00531CA4"/>
    <w:rsid w:val="0053313E"/>
    <w:rsid w:val="0053326B"/>
    <w:rsid w:val="00535FAD"/>
    <w:rsid w:val="00536C5B"/>
    <w:rsid w:val="005376BF"/>
    <w:rsid w:val="00537770"/>
    <w:rsid w:val="00542A62"/>
    <w:rsid w:val="00545F55"/>
    <w:rsid w:val="00546B09"/>
    <w:rsid w:val="0055266F"/>
    <w:rsid w:val="00557E96"/>
    <w:rsid w:val="005629F4"/>
    <w:rsid w:val="00564020"/>
    <w:rsid w:val="0056433F"/>
    <w:rsid w:val="005658D4"/>
    <w:rsid w:val="00566451"/>
    <w:rsid w:val="00567C75"/>
    <w:rsid w:val="00567E20"/>
    <w:rsid w:val="00570BB3"/>
    <w:rsid w:val="005802EE"/>
    <w:rsid w:val="00580DF0"/>
    <w:rsid w:val="00581578"/>
    <w:rsid w:val="0058247A"/>
    <w:rsid w:val="005825E3"/>
    <w:rsid w:val="005858D2"/>
    <w:rsid w:val="00586B3B"/>
    <w:rsid w:val="00587724"/>
    <w:rsid w:val="005952D7"/>
    <w:rsid w:val="005A0090"/>
    <w:rsid w:val="005A074D"/>
    <w:rsid w:val="005A2BF1"/>
    <w:rsid w:val="005A374D"/>
    <w:rsid w:val="005A3F0E"/>
    <w:rsid w:val="005B1A3C"/>
    <w:rsid w:val="005D5294"/>
    <w:rsid w:val="005E6CB9"/>
    <w:rsid w:val="005E7540"/>
    <w:rsid w:val="005F0738"/>
    <w:rsid w:val="005F70E5"/>
    <w:rsid w:val="005F7B40"/>
    <w:rsid w:val="00600052"/>
    <w:rsid w:val="00600651"/>
    <w:rsid w:val="006040B7"/>
    <w:rsid w:val="006078C4"/>
    <w:rsid w:val="0061087D"/>
    <w:rsid w:val="006121BF"/>
    <w:rsid w:val="00613459"/>
    <w:rsid w:val="00623367"/>
    <w:rsid w:val="0062423B"/>
    <w:rsid w:val="00624445"/>
    <w:rsid w:val="00631FAE"/>
    <w:rsid w:val="006329CE"/>
    <w:rsid w:val="006344B1"/>
    <w:rsid w:val="00640B05"/>
    <w:rsid w:val="006453C6"/>
    <w:rsid w:val="006460ED"/>
    <w:rsid w:val="00647EA9"/>
    <w:rsid w:val="00653ABD"/>
    <w:rsid w:val="00656AF5"/>
    <w:rsid w:val="00662B73"/>
    <w:rsid w:val="0066724F"/>
    <w:rsid w:val="00673DFA"/>
    <w:rsid w:val="0068110A"/>
    <w:rsid w:val="00683C38"/>
    <w:rsid w:val="0068592D"/>
    <w:rsid w:val="006874CC"/>
    <w:rsid w:val="00693172"/>
    <w:rsid w:val="00696FDE"/>
    <w:rsid w:val="006A0648"/>
    <w:rsid w:val="006A2903"/>
    <w:rsid w:val="006A3DA5"/>
    <w:rsid w:val="006A7083"/>
    <w:rsid w:val="006B4507"/>
    <w:rsid w:val="006B52CC"/>
    <w:rsid w:val="006B5AAB"/>
    <w:rsid w:val="006C2B93"/>
    <w:rsid w:val="006D09AA"/>
    <w:rsid w:val="006E172C"/>
    <w:rsid w:val="006E17CD"/>
    <w:rsid w:val="006E23C2"/>
    <w:rsid w:val="006E5A78"/>
    <w:rsid w:val="006E694D"/>
    <w:rsid w:val="006F2C48"/>
    <w:rsid w:val="006F43C8"/>
    <w:rsid w:val="0070068B"/>
    <w:rsid w:val="007019C2"/>
    <w:rsid w:val="00702AD2"/>
    <w:rsid w:val="00704B39"/>
    <w:rsid w:val="0070617F"/>
    <w:rsid w:val="00706630"/>
    <w:rsid w:val="007075FF"/>
    <w:rsid w:val="0071101B"/>
    <w:rsid w:val="00711253"/>
    <w:rsid w:val="00711522"/>
    <w:rsid w:val="00712D96"/>
    <w:rsid w:val="007216E5"/>
    <w:rsid w:val="007240BF"/>
    <w:rsid w:val="00724B9B"/>
    <w:rsid w:val="0073019B"/>
    <w:rsid w:val="007347D9"/>
    <w:rsid w:val="00736658"/>
    <w:rsid w:val="00741427"/>
    <w:rsid w:val="007443D9"/>
    <w:rsid w:val="00745A92"/>
    <w:rsid w:val="007470CF"/>
    <w:rsid w:val="00751A9F"/>
    <w:rsid w:val="00753513"/>
    <w:rsid w:val="0075394A"/>
    <w:rsid w:val="007603D7"/>
    <w:rsid w:val="00760ED4"/>
    <w:rsid w:val="00764474"/>
    <w:rsid w:val="00766F6A"/>
    <w:rsid w:val="00767778"/>
    <w:rsid w:val="007679EA"/>
    <w:rsid w:val="00771262"/>
    <w:rsid w:val="00777558"/>
    <w:rsid w:val="0077799A"/>
    <w:rsid w:val="00783E8F"/>
    <w:rsid w:val="00787B2F"/>
    <w:rsid w:val="0079024C"/>
    <w:rsid w:val="0079280F"/>
    <w:rsid w:val="007955B4"/>
    <w:rsid w:val="00795617"/>
    <w:rsid w:val="00796D94"/>
    <w:rsid w:val="007A03E4"/>
    <w:rsid w:val="007A3540"/>
    <w:rsid w:val="007A709D"/>
    <w:rsid w:val="007A7353"/>
    <w:rsid w:val="007B21AC"/>
    <w:rsid w:val="007C2199"/>
    <w:rsid w:val="007C3256"/>
    <w:rsid w:val="007C4A6B"/>
    <w:rsid w:val="007C775E"/>
    <w:rsid w:val="007D0CF4"/>
    <w:rsid w:val="007D3047"/>
    <w:rsid w:val="007D775D"/>
    <w:rsid w:val="007E0F59"/>
    <w:rsid w:val="007E572A"/>
    <w:rsid w:val="007E7F24"/>
    <w:rsid w:val="007F70E2"/>
    <w:rsid w:val="00800305"/>
    <w:rsid w:val="0080130A"/>
    <w:rsid w:val="00803032"/>
    <w:rsid w:val="0080439C"/>
    <w:rsid w:val="00805F52"/>
    <w:rsid w:val="008132F2"/>
    <w:rsid w:val="008138CD"/>
    <w:rsid w:val="00813CD6"/>
    <w:rsid w:val="00816033"/>
    <w:rsid w:val="00820EE8"/>
    <w:rsid w:val="00824F44"/>
    <w:rsid w:val="00827BDC"/>
    <w:rsid w:val="00830FBF"/>
    <w:rsid w:val="00833E53"/>
    <w:rsid w:val="00834B46"/>
    <w:rsid w:val="00837228"/>
    <w:rsid w:val="00837BB0"/>
    <w:rsid w:val="00841A62"/>
    <w:rsid w:val="00841F21"/>
    <w:rsid w:val="00844804"/>
    <w:rsid w:val="00845A62"/>
    <w:rsid w:val="008465DE"/>
    <w:rsid w:val="0084714A"/>
    <w:rsid w:val="008532F1"/>
    <w:rsid w:val="00860933"/>
    <w:rsid w:val="008632C9"/>
    <w:rsid w:val="00863559"/>
    <w:rsid w:val="00871D1E"/>
    <w:rsid w:val="00871EA6"/>
    <w:rsid w:val="00873B85"/>
    <w:rsid w:val="0087543D"/>
    <w:rsid w:val="00876C36"/>
    <w:rsid w:val="00880952"/>
    <w:rsid w:val="00882523"/>
    <w:rsid w:val="008829A1"/>
    <w:rsid w:val="0088442F"/>
    <w:rsid w:val="00884D9E"/>
    <w:rsid w:val="00885996"/>
    <w:rsid w:val="00890A34"/>
    <w:rsid w:val="00894009"/>
    <w:rsid w:val="0089410B"/>
    <w:rsid w:val="0089490C"/>
    <w:rsid w:val="00894C8F"/>
    <w:rsid w:val="0089587B"/>
    <w:rsid w:val="008A0A42"/>
    <w:rsid w:val="008A20D4"/>
    <w:rsid w:val="008A581B"/>
    <w:rsid w:val="008A7642"/>
    <w:rsid w:val="008A7CEA"/>
    <w:rsid w:val="008B1C7E"/>
    <w:rsid w:val="008B51BB"/>
    <w:rsid w:val="008B5585"/>
    <w:rsid w:val="008B5E47"/>
    <w:rsid w:val="008B6179"/>
    <w:rsid w:val="008C451F"/>
    <w:rsid w:val="008C68D4"/>
    <w:rsid w:val="008D0573"/>
    <w:rsid w:val="008D1A60"/>
    <w:rsid w:val="008D21AE"/>
    <w:rsid w:val="008D2D7B"/>
    <w:rsid w:val="008D30FB"/>
    <w:rsid w:val="008D3C12"/>
    <w:rsid w:val="008D441B"/>
    <w:rsid w:val="008D663B"/>
    <w:rsid w:val="008E4D8B"/>
    <w:rsid w:val="00901737"/>
    <w:rsid w:val="00911608"/>
    <w:rsid w:val="00913E5F"/>
    <w:rsid w:val="009142AA"/>
    <w:rsid w:val="00921FBA"/>
    <w:rsid w:val="009277BE"/>
    <w:rsid w:val="009309B3"/>
    <w:rsid w:val="00930E78"/>
    <w:rsid w:val="009343A0"/>
    <w:rsid w:val="0093489D"/>
    <w:rsid w:val="00934BE0"/>
    <w:rsid w:val="00934DA5"/>
    <w:rsid w:val="00937476"/>
    <w:rsid w:val="00937B23"/>
    <w:rsid w:val="00945F1D"/>
    <w:rsid w:val="009462E1"/>
    <w:rsid w:val="009471F0"/>
    <w:rsid w:val="009508BA"/>
    <w:rsid w:val="00951031"/>
    <w:rsid w:val="009542F2"/>
    <w:rsid w:val="0095612D"/>
    <w:rsid w:val="009614D0"/>
    <w:rsid w:val="0096348A"/>
    <w:rsid w:val="009643BE"/>
    <w:rsid w:val="009666BA"/>
    <w:rsid w:val="00973DEB"/>
    <w:rsid w:val="00977335"/>
    <w:rsid w:val="00982D49"/>
    <w:rsid w:val="00985C7E"/>
    <w:rsid w:val="0099003D"/>
    <w:rsid w:val="00990DF6"/>
    <w:rsid w:val="00990F2E"/>
    <w:rsid w:val="0099529B"/>
    <w:rsid w:val="009A06B6"/>
    <w:rsid w:val="009B0BD8"/>
    <w:rsid w:val="009B14BC"/>
    <w:rsid w:val="009B7DD4"/>
    <w:rsid w:val="009C21D4"/>
    <w:rsid w:val="009C27D0"/>
    <w:rsid w:val="009C28EF"/>
    <w:rsid w:val="009C2B23"/>
    <w:rsid w:val="009C3A4A"/>
    <w:rsid w:val="009D2023"/>
    <w:rsid w:val="009D3340"/>
    <w:rsid w:val="009D3808"/>
    <w:rsid w:val="009E1539"/>
    <w:rsid w:val="009E2C21"/>
    <w:rsid w:val="009E2F5B"/>
    <w:rsid w:val="009E52B6"/>
    <w:rsid w:val="009F0311"/>
    <w:rsid w:val="009F27A2"/>
    <w:rsid w:val="009F3041"/>
    <w:rsid w:val="009F6D62"/>
    <w:rsid w:val="00A04B14"/>
    <w:rsid w:val="00A0787F"/>
    <w:rsid w:val="00A11C26"/>
    <w:rsid w:val="00A1204F"/>
    <w:rsid w:val="00A2521A"/>
    <w:rsid w:val="00A25F86"/>
    <w:rsid w:val="00A30472"/>
    <w:rsid w:val="00A35BD8"/>
    <w:rsid w:val="00A37CFE"/>
    <w:rsid w:val="00A42BEC"/>
    <w:rsid w:val="00A4417B"/>
    <w:rsid w:val="00A46B98"/>
    <w:rsid w:val="00A46CF3"/>
    <w:rsid w:val="00A527C2"/>
    <w:rsid w:val="00A62B8B"/>
    <w:rsid w:val="00A66BC6"/>
    <w:rsid w:val="00A712C0"/>
    <w:rsid w:val="00A7155E"/>
    <w:rsid w:val="00A75A8E"/>
    <w:rsid w:val="00A7605C"/>
    <w:rsid w:val="00A8059B"/>
    <w:rsid w:val="00A806D2"/>
    <w:rsid w:val="00A8327E"/>
    <w:rsid w:val="00A83B3A"/>
    <w:rsid w:val="00A912B0"/>
    <w:rsid w:val="00AA0443"/>
    <w:rsid w:val="00AA0FC5"/>
    <w:rsid w:val="00AA24D8"/>
    <w:rsid w:val="00AA3B10"/>
    <w:rsid w:val="00AA6F68"/>
    <w:rsid w:val="00AB3182"/>
    <w:rsid w:val="00AB6CB2"/>
    <w:rsid w:val="00AC0072"/>
    <w:rsid w:val="00AC49BD"/>
    <w:rsid w:val="00AD1684"/>
    <w:rsid w:val="00AE147D"/>
    <w:rsid w:val="00AE513B"/>
    <w:rsid w:val="00AF19D2"/>
    <w:rsid w:val="00AF4D0A"/>
    <w:rsid w:val="00AF6400"/>
    <w:rsid w:val="00B00235"/>
    <w:rsid w:val="00B036E7"/>
    <w:rsid w:val="00B04E58"/>
    <w:rsid w:val="00B0789A"/>
    <w:rsid w:val="00B07C01"/>
    <w:rsid w:val="00B11601"/>
    <w:rsid w:val="00B131CB"/>
    <w:rsid w:val="00B14659"/>
    <w:rsid w:val="00B16BDB"/>
    <w:rsid w:val="00B1702A"/>
    <w:rsid w:val="00B2266E"/>
    <w:rsid w:val="00B23CDD"/>
    <w:rsid w:val="00B30B9D"/>
    <w:rsid w:val="00B411BE"/>
    <w:rsid w:val="00B42103"/>
    <w:rsid w:val="00B42C4B"/>
    <w:rsid w:val="00B507F4"/>
    <w:rsid w:val="00B61F7E"/>
    <w:rsid w:val="00B63B25"/>
    <w:rsid w:val="00B64EE1"/>
    <w:rsid w:val="00B67BA5"/>
    <w:rsid w:val="00B744D6"/>
    <w:rsid w:val="00B75665"/>
    <w:rsid w:val="00B75906"/>
    <w:rsid w:val="00B764E2"/>
    <w:rsid w:val="00B8145A"/>
    <w:rsid w:val="00B82D17"/>
    <w:rsid w:val="00B82D82"/>
    <w:rsid w:val="00B834BF"/>
    <w:rsid w:val="00B8431E"/>
    <w:rsid w:val="00B8533E"/>
    <w:rsid w:val="00B91E7D"/>
    <w:rsid w:val="00B97228"/>
    <w:rsid w:val="00BA05EB"/>
    <w:rsid w:val="00BA2C8D"/>
    <w:rsid w:val="00BA3C4F"/>
    <w:rsid w:val="00BA4753"/>
    <w:rsid w:val="00BA4C82"/>
    <w:rsid w:val="00BA56DF"/>
    <w:rsid w:val="00BA603A"/>
    <w:rsid w:val="00BA7A7B"/>
    <w:rsid w:val="00BB1D45"/>
    <w:rsid w:val="00BB4B22"/>
    <w:rsid w:val="00BB60D7"/>
    <w:rsid w:val="00BB61EE"/>
    <w:rsid w:val="00BB76E1"/>
    <w:rsid w:val="00BC1A31"/>
    <w:rsid w:val="00BC2023"/>
    <w:rsid w:val="00BC3C7C"/>
    <w:rsid w:val="00BC4720"/>
    <w:rsid w:val="00BC5FE2"/>
    <w:rsid w:val="00BC6517"/>
    <w:rsid w:val="00BD1B96"/>
    <w:rsid w:val="00BD20E7"/>
    <w:rsid w:val="00BD38FC"/>
    <w:rsid w:val="00BD39CF"/>
    <w:rsid w:val="00BD4552"/>
    <w:rsid w:val="00BD5A9F"/>
    <w:rsid w:val="00BD7F29"/>
    <w:rsid w:val="00BE0CC9"/>
    <w:rsid w:val="00BE240B"/>
    <w:rsid w:val="00BE3C71"/>
    <w:rsid w:val="00BE60F2"/>
    <w:rsid w:val="00BE6E8D"/>
    <w:rsid w:val="00BE6FF4"/>
    <w:rsid w:val="00BE7038"/>
    <w:rsid w:val="00BE7FBE"/>
    <w:rsid w:val="00BF302B"/>
    <w:rsid w:val="00BF59B8"/>
    <w:rsid w:val="00BF6B26"/>
    <w:rsid w:val="00C041F7"/>
    <w:rsid w:val="00C06C85"/>
    <w:rsid w:val="00C10488"/>
    <w:rsid w:val="00C12BA0"/>
    <w:rsid w:val="00C12E4C"/>
    <w:rsid w:val="00C1360A"/>
    <w:rsid w:val="00C22853"/>
    <w:rsid w:val="00C32199"/>
    <w:rsid w:val="00C35514"/>
    <w:rsid w:val="00C4034E"/>
    <w:rsid w:val="00C464F0"/>
    <w:rsid w:val="00C465E2"/>
    <w:rsid w:val="00C60719"/>
    <w:rsid w:val="00C64572"/>
    <w:rsid w:val="00C66FBD"/>
    <w:rsid w:val="00C673AB"/>
    <w:rsid w:val="00C703FC"/>
    <w:rsid w:val="00C76758"/>
    <w:rsid w:val="00C769F5"/>
    <w:rsid w:val="00C77C59"/>
    <w:rsid w:val="00C822FC"/>
    <w:rsid w:val="00C84E27"/>
    <w:rsid w:val="00C928F6"/>
    <w:rsid w:val="00C93A5B"/>
    <w:rsid w:val="00C94FEA"/>
    <w:rsid w:val="00CA0509"/>
    <w:rsid w:val="00CA209B"/>
    <w:rsid w:val="00CA7C95"/>
    <w:rsid w:val="00CB2E97"/>
    <w:rsid w:val="00CB3F70"/>
    <w:rsid w:val="00CB42DE"/>
    <w:rsid w:val="00CB69B5"/>
    <w:rsid w:val="00CC37F1"/>
    <w:rsid w:val="00CC3E5E"/>
    <w:rsid w:val="00CD0507"/>
    <w:rsid w:val="00CD605E"/>
    <w:rsid w:val="00CE3212"/>
    <w:rsid w:val="00CE6F17"/>
    <w:rsid w:val="00CE7BE1"/>
    <w:rsid w:val="00CE7DAD"/>
    <w:rsid w:val="00CF07CE"/>
    <w:rsid w:val="00CF16AB"/>
    <w:rsid w:val="00CF188B"/>
    <w:rsid w:val="00CF32A7"/>
    <w:rsid w:val="00CF367C"/>
    <w:rsid w:val="00CF66C0"/>
    <w:rsid w:val="00CF7B83"/>
    <w:rsid w:val="00D0356D"/>
    <w:rsid w:val="00D046AC"/>
    <w:rsid w:val="00D1396A"/>
    <w:rsid w:val="00D1534B"/>
    <w:rsid w:val="00D153AE"/>
    <w:rsid w:val="00D16CB5"/>
    <w:rsid w:val="00D251C8"/>
    <w:rsid w:val="00D27834"/>
    <w:rsid w:val="00D320CF"/>
    <w:rsid w:val="00D33D55"/>
    <w:rsid w:val="00D34768"/>
    <w:rsid w:val="00D35898"/>
    <w:rsid w:val="00D3791D"/>
    <w:rsid w:val="00D416A3"/>
    <w:rsid w:val="00D42865"/>
    <w:rsid w:val="00D4407D"/>
    <w:rsid w:val="00D45AEC"/>
    <w:rsid w:val="00D4770B"/>
    <w:rsid w:val="00D512A5"/>
    <w:rsid w:val="00D5750B"/>
    <w:rsid w:val="00D71599"/>
    <w:rsid w:val="00D74466"/>
    <w:rsid w:val="00D773E1"/>
    <w:rsid w:val="00D8014A"/>
    <w:rsid w:val="00D8126D"/>
    <w:rsid w:val="00D82666"/>
    <w:rsid w:val="00D83990"/>
    <w:rsid w:val="00D85B3C"/>
    <w:rsid w:val="00D930DF"/>
    <w:rsid w:val="00D93111"/>
    <w:rsid w:val="00D94C4F"/>
    <w:rsid w:val="00D9639D"/>
    <w:rsid w:val="00D96F1B"/>
    <w:rsid w:val="00D97828"/>
    <w:rsid w:val="00D97BD8"/>
    <w:rsid w:val="00DA094B"/>
    <w:rsid w:val="00DA1B10"/>
    <w:rsid w:val="00DA4134"/>
    <w:rsid w:val="00DA581F"/>
    <w:rsid w:val="00DB1F30"/>
    <w:rsid w:val="00DB2F10"/>
    <w:rsid w:val="00DB37CF"/>
    <w:rsid w:val="00DB7E8F"/>
    <w:rsid w:val="00DC0CCF"/>
    <w:rsid w:val="00DC13FF"/>
    <w:rsid w:val="00DC1CBA"/>
    <w:rsid w:val="00DC3E1B"/>
    <w:rsid w:val="00DC52DC"/>
    <w:rsid w:val="00DC60D9"/>
    <w:rsid w:val="00DC7086"/>
    <w:rsid w:val="00DD42F1"/>
    <w:rsid w:val="00DD508E"/>
    <w:rsid w:val="00DD545E"/>
    <w:rsid w:val="00DE012B"/>
    <w:rsid w:val="00DE13B8"/>
    <w:rsid w:val="00DE2969"/>
    <w:rsid w:val="00DE52E5"/>
    <w:rsid w:val="00DE6A38"/>
    <w:rsid w:val="00DE7060"/>
    <w:rsid w:val="00DE76DB"/>
    <w:rsid w:val="00DF311A"/>
    <w:rsid w:val="00DF4353"/>
    <w:rsid w:val="00DF5C03"/>
    <w:rsid w:val="00DF7C00"/>
    <w:rsid w:val="00E1301C"/>
    <w:rsid w:val="00E14B72"/>
    <w:rsid w:val="00E165E9"/>
    <w:rsid w:val="00E27994"/>
    <w:rsid w:val="00E315BE"/>
    <w:rsid w:val="00E3761D"/>
    <w:rsid w:val="00E43E92"/>
    <w:rsid w:val="00E44562"/>
    <w:rsid w:val="00E474F4"/>
    <w:rsid w:val="00E54AF3"/>
    <w:rsid w:val="00E564E2"/>
    <w:rsid w:val="00E611A6"/>
    <w:rsid w:val="00E715A8"/>
    <w:rsid w:val="00E763F3"/>
    <w:rsid w:val="00E777A5"/>
    <w:rsid w:val="00E77C51"/>
    <w:rsid w:val="00E8310E"/>
    <w:rsid w:val="00E8550C"/>
    <w:rsid w:val="00E9511B"/>
    <w:rsid w:val="00E9513F"/>
    <w:rsid w:val="00EA097D"/>
    <w:rsid w:val="00EA1225"/>
    <w:rsid w:val="00EA1608"/>
    <w:rsid w:val="00EA6D68"/>
    <w:rsid w:val="00EA7A64"/>
    <w:rsid w:val="00EB4B47"/>
    <w:rsid w:val="00EB6343"/>
    <w:rsid w:val="00EC1792"/>
    <w:rsid w:val="00EC1E0C"/>
    <w:rsid w:val="00EC5E69"/>
    <w:rsid w:val="00ED0243"/>
    <w:rsid w:val="00ED2B66"/>
    <w:rsid w:val="00ED3977"/>
    <w:rsid w:val="00ED59B0"/>
    <w:rsid w:val="00ED7208"/>
    <w:rsid w:val="00EE1C0D"/>
    <w:rsid w:val="00EE2E29"/>
    <w:rsid w:val="00EE5AAE"/>
    <w:rsid w:val="00EE6B61"/>
    <w:rsid w:val="00EF0A21"/>
    <w:rsid w:val="00EF13CD"/>
    <w:rsid w:val="00EF1556"/>
    <w:rsid w:val="00EF36FB"/>
    <w:rsid w:val="00EF687B"/>
    <w:rsid w:val="00EF7F62"/>
    <w:rsid w:val="00F03C60"/>
    <w:rsid w:val="00F0466F"/>
    <w:rsid w:val="00F04D6E"/>
    <w:rsid w:val="00F079DA"/>
    <w:rsid w:val="00F10D15"/>
    <w:rsid w:val="00F11D9E"/>
    <w:rsid w:val="00F11F44"/>
    <w:rsid w:val="00F12BE3"/>
    <w:rsid w:val="00F14D35"/>
    <w:rsid w:val="00F16855"/>
    <w:rsid w:val="00F222A1"/>
    <w:rsid w:val="00F30AC9"/>
    <w:rsid w:val="00F3124E"/>
    <w:rsid w:val="00F3149A"/>
    <w:rsid w:val="00F33E6D"/>
    <w:rsid w:val="00F3587D"/>
    <w:rsid w:val="00F40AC8"/>
    <w:rsid w:val="00F426FB"/>
    <w:rsid w:val="00F54205"/>
    <w:rsid w:val="00F5473E"/>
    <w:rsid w:val="00F61408"/>
    <w:rsid w:val="00F66B9A"/>
    <w:rsid w:val="00F67671"/>
    <w:rsid w:val="00F71D8A"/>
    <w:rsid w:val="00F740C6"/>
    <w:rsid w:val="00F74415"/>
    <w:rsid w:val="00F7503C"/>
    <w:rsid w:val="00F81B7F"/>
    <w:rsid w:val="00F82D3E"/>
    <w:rsid w:val="00F8457E"/>
    <w:rsid w:val="00F84584"/>
    <w:rsid w:val="00F916BE"/>
    <w:rsid w:val="00F93E92"/>
    <w:rsid w:val="00F94C3D"/>
    <w:rsid w:val="00F972C8"/>
    <w:rsid w:val="00FA0B6A"/>
    <w:rsid w:val="00FA3D77"/>
    <w:rsid w:val="00FB060A"/>
    <w:rsid w:val="00FB0D1E"/>
    <w:rsid w:val="00FB17CA"/>
    <w:rsid w:val="00FB1E77"/>
    <w:rsid w:val="00FB23CD"/>
    <w:rsid w:val="00FB5F4A"/>
    <w:rsid w:val="00FC2CD8"/>
    <w:rsid w:val="00FD0073"/>
    <w:rsid w:val="00FD08C5"/>
    <w:rsid w:val="00FD144E"/>
    <w:rsid w:val="00FD145D"/>
    <w:rsid w:val="00FD1CD0"/>
    <w:rsid w:val="00FD293E"/>
    <w:rsid w:val="00FD6435"/>
    <w:rsid w:val="00FD7728"/>
    <w:rsid w:val="00FE0DC4"/>
    <w:rsid w:val="00FE145B"/>
    <w:rsid w:val="00FE2E47"/>
    <w:rsid w:val="00FF3B85"/>
    <w:rsid w:val="00FF72B5"/>
    <w:rsid w:val="00FF76DB"/>
    <w:rsid w:val="00FF7D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380A2"/>
  <w15:docId w15:val="{34A733DC-3548-B345-967B-1A76E5D1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7"/>
        <w:szCs w:val="17"/>
        <w:lang w:val="da-DK" w:eastAsia="da-DK" w:bidi="ar-SA"/>
      </w:rPr>
    </w:rPrDefault>
    <w:pPrDefault>
      <w:pPr>
        <w:spacing w:after="230" w:line="23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0" w:unhideWhenUsed="1"/>
    <w:lsdException w:name="annotation reference" w:semiHidden="1" w:unhideWhenUsed="1"/>
    <w:lsdException w:name="line number" w:semiHidden="1" w:unhideWhenUsed="1"/>
    <w:lsdException w:name="page number" w:semiHidden="1" w:unhideWhenUsed="1"/>
    <w:lsdException w:name="endnote reference" w:semiHidden="1" w:uiPriority="10" w:unhideWhenUsed="1"/>
    <w:lsdException w:name="endnote text" w:semiHidden="1" w:unhideWhenUsed="1"/>
    <w:lsdException w:name="table of authorities" w:semiHidden="1" w:unhideWhenUsed="1"/>
    <w:lsdException w:name="macro" w:semiHidden="1"/>
    <w:lsdException w:name="toa heading" w:semiHidden="1" w:uiPriority="9" w:unhideWhenUsed="1"/>
    <w:lsdException w:name="List" w:semiHidden="1" w:unhideWhenUsed="1"/>
    <w:lsdException w:name="List Bullet"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749"/>
  </w:style>
  <w:style w:type="paragraph" w:styleId="Overskrift1">
    <w:name w:val="heading 1"/>
    <w:basedOn w:val="Normal"/>
    <w:next w:val="Normal"/>
    <w:link w:val="Overskrift1Tegn"/>
    <w:uiPriority w:val="9"/>
    <w:qFormat/>
    <w:rsid w:val="00491BD3"/>
    <w:pPr>
      <w:keepNext/>
      <w:pageBreakBefore/>
      <w:numPr>
        <w:numId w:val="4"/>
      </w:numPr>
      <w:suppressAutoHyphens/>
      <w:spacing w:after="0" w:line="600" w:lineRule="atLeast"/>
      <w:ind w:left="0"/>
      <w:outlineLvl w:val="0"/>
    </w:pPr>
    <w:rPr>
      <w:rFonts w:ascii="Garamond" w:hAnsi="Garamond" w:cs="Arial"/>
      <w:bCs/>
      <w:sz w:val="48"/>
      <w:szCs w:val="32"/>
    </w:rPr>
  </w:style>
  <w:style w:type="paragraph" w:styleId="Overskrift2">
    <w:name w:val="heading 2"/>
    <w:basedOn w:val="Normal"/>
    <w:next w:val="Normal"/>
    <w:link w:val="Overskrift2Tegn"/>
    <w:uiPriority w:val="9"/>
    <w:qFormat/>
    <w:rsid w:val="00A46CF3"/>
    <w:pPr>
      <w:keepNext/>
      <w:numPr>
        <w:ilvl w:val="1"/>
        <w:numId w:val="4"/>
      </w:numPr>
      <w:suppressAutoHyphens/>
      <w:spacing w:before="230" w:after="0" w:line="360" w:lineRule="atLeast"/>
      <w:contextualSpacing/>
      <w:outlineLvl w:val="1"/>
    </w:pPr>
    <w:rPr>
      <w:rFonts w:ascii="Garamond" w:hAnsi="Garamond" w:cs="Arial"/>
      <w:bCs/>
      <w:iCs/>
      <w:sz w:val="32"/>
      <w:szCs w:val="28"/>
    </w:rPr>
  </w:style>
  <w:style w:type="paragraph" w:styleId="Overskrift3">
    <w:name w:val="heading 3"/>
    <w:basedOn w:val="Normal"/>
    <w:next w:val="Normal"/>
    <w:link w:val="Overskrift3Tegn"/>
    <w:uiPriority w:val="9"/>
    <w:qFormat/>
    <w:rsid w:val="00E8310E"/>
    <w:pPr>
      <w:keepNext/>
      <w:suppressAutoHyphens/>
      <w:spacing w:before="230" w:after="0" w:line="260" w:lineRule="atLeast"/>
      <w:contextualSpacing/>
      <w:outlineLvl w:val="2"/>
    </w:pPr>
    <w:rPr>
      <w:rFonts w:cs="Arial"/>
      <w:bCs/>
      <w:sz w:val="22"/>
      <w:szCs w:val="26"/>
    </w:rPr>
  </w:style>
  <w:style w:type="paragraph" w:styleId="Overskrift4">
    <w:name w:val="heading 4"/>
    <w:basedOn w:val="Normal"/>
    <w:next w:val="Normal"/>
    <w:link w:val="Overskrift4Tegn"/>
    <w:uiPriority w:val="9"/>
    <w:qFormat/>
    <w:rsid w:val="00C1360A"/>
    <w:pPr>
      <w:keepNext/>
      <w:spacing w:before="230" w:after="0"/>
      <w:contextualSpacing/>
      <w:outlineLvl w:val="3"/>
    </w:pPr>
    <w:rPr>
      <w:bCs/>
      <w:i/>
      <w:sz w:val="18"/>
      <w:szCs w:val="28"/>
    </w:rPr>
  </w:style>
  <w:style w:type="paragraph" w:styleId="Overskrift5">
    <w:name w:val="heading 5"/>
    <w:basedOn w:val="Normal"/>
    <w:next w:val="Normal"/>
    <w:link w:val="Overskrift5Tegn"/>
    <w:uiPriority w:val="9"/>
    <w:qFormat/>
    <w:rsid w:val="00C1360A"/>
    <w:pPr>
      <w:spacing w:before="230" w:after="0"/>
      <w:contextualSpacing/>
      <w:outlineLvl w:val="4"/>
    </w:pPr>
    <w:rPr>
      <w:b/>
      <w:bCs/>
      <w:iCs/>
      <w:szCs w:val="26"/>
    </w:rPr>
  </w:style>
  <w:style w:type="paragraph" w:styleId="Overskrift6">
    <w:name w:val="heading 6"/>
    <w:basedOn w:val="Normal"/>
    <w:next w:val="Normal"/>
    <w:link w:val="Overskrift6Tegn"/>
    <w:uiPriority w:val="9"/>
    <w:semiHidden/>
    <w:qFormat/>
    <w:rsid w:val="00E8310E"/>
    <w:pPr>
      <w:numPr>
        <w:ilvl w:val="5"/>
        <w:numId w:val="4"/>
      </w:numPr>
      <w:outlineLvl w:val="5"/>
    </w:pPr>
    <w:rPr>
      <w:b/>
      <w:bCs/>
      <w:szCs w:val="22"/>
    </w:rPr>
  </w:style>
  <w:style w:type="paragraph" w:styleId="Overskrift7">
    <w:name w:val="heading 7"/>
    <w:basedOn w:val="Normal"/>
    <w:next w:val="Normal"/>
    <w:link w:val="Overskrift7Tegn"/>
    <w:uiPriority w:val="9"/>
    <w:semiHidden/>
    <w:qFormat/>
    <w:rsid w:val="00E8310E"/>
    <w:pPr>
      <w:numPr>
        <w:ilvl w:val="6"/>
        <w:numId w:val="4"/>
      </w:numPr>
      <w:outlineLvl w:val="6"/>
    </w:pPr>
    <w:rPr>
      <w:b/>
    </w:rPr>
  </w:style>
  <w:style w:type="paragraph" w:styleId="Overskrift8">
    <w:name w:val="heading 8"/>
    <w:basedOn w:val="Normal"/>
    <w:next w:val="Normal"/>
    <w:link w:val="Overskrift8Tegn"/>
    <w:uiPriority w:val="9"/>
    <w:semiHidden/>
    <w:qFormat/>
    <w:rsid w:val="00E8310E"/>
    <w:pPr>
      <w:numPr>
        <w:ilvl w:val="7"/>
        <w:numId w:val="4"/>
      </w:numPr>
      <w:outlineLvl w:val="7"/>
    </w:pPr>
    <w:rPr>
      <w:b/>
      <w:iCs/>
    </w:rPr>
  </w:style>
  <w:style w:type="paragraph" w:styleId="Overskrift9">
    <w:name w:val="heading 9"/>
    <w:basedOn w:val="Normal"/>
    <w:next w:val="Normal"/>
    <w:link w:val="Overskrift9Tegn"/>
    <w:uiPriority w:val="9"/>
    <w:semiHidden/>
    <w:qFormat/>
    <w:rsid w:val="00E8310E"/>
    <w:pPr>
      <w:numPr>
        <w:ilvl w:val="8"/>
        <w:numId w:val="4"/>
      </w:num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E8310E"/>
    <w:pPr>
      <w:numPr>
        <w:numId w:val="1"/>
      </w:numPr>
    </w:pPr>
  </w:style>
  <w:style w:type="numbering" w:styleId="1ai">
    <w:name w:val="Outline List 1"/>
    <w:basedOn w:val="Ingenoversigt"/>
    <w:semiHidden/>
    <w:rsid w:val="00E8310E"/>
    <w:pPr>
      <w:numPr>
        <w:numId w:val="2"/>
      </w:numPr>
    </w:pPr>
  </w:style>
  <w:style w:type="numbering" w:styleId="ArtikelSektion">
    <w:name w:val="Outline List 3"/>
    <w:basedOn w:val="Ingenoversigt"/>
    <w:semiHidden/>
    <w:rsid w:val="00E8310E"/>
    <w:pPr>
      <w:numPr>
        <w:numId w:val="3"/>
      </w:numPr>
    </w:pPr>
  </w:style>
  <w:style w:type="paragraph" w:styleId="Bloktekst">
    <w:name w:val="Block Text"/>
    <w:basedOn w:val="Normal"/>
    <w:uiPriority w:val="99"/>
    <w:semiHidden/>
    <w:rsid w:val="00E8310E"/>
    <w:pPr>
      <w:spacing w:after="120"/>
      <w:ind w:left="1440" w:right="1440"/>
    </w:pPr>
  </w:style>
  <w:style w:type="paragraph" w:styleId="Brdtekst">
    <w:name w:val="Body Text"/>
    <w:basedOn w:val="Normal"/>
    <w:link w:val="BrdtekstTegn"/>
    <w:rsid w:val="00E8310E"/>
    <w:pPr>
      <w:spacing w:after="120"/>
    </w:pPr>
  </w:style>
  <w:style w:type="paragraph" w:styleId="Brdtekst2">
    <w:name w:val="Body Text 2"/>
    <w:basedOn w:val="Normal"/>
    <w:uiPriority w:val="99"/>
    <w:semiHidden/>
    <w:rsid w:val="00E8310E"/>
    <w:pPr>
      <w:spacing w:after="120" w:line="480" w:lineRule="auto"/>
    </w:pPr>
  </w:style>
  <w:style w:type="paragraph" w:styleId="Brdtekst3">
    <w:name w:val="Body Text 3"/>
    <w:basedOn w:val="Normal"/>
    <w:uiPriority w:val="99"/>
    <w:semiHidden/>
    <w:rsid w:val="00E8310E"/>
    <w:pPr>
      <w:spacing w:after="120"/>
    </w:pPr>
    <w:rPr>
      <w:sz w:val="16"/>
      <w:szCs w:val="16"/>
    </w:rPr>
  </w:style>
  <w:style w:type="paragraph" w:styleId="Brdtekst-frstelinjeindrykning1">
    <w:name w:val="Body Text First Indent"/>
    <w:basedOn w:val="Brdtekst"/>
    <w:uiPriority w:val="99"/>
    <w:semiHidden/>
    <w:rsid w:val="00E8310E"/>
    <w:pPr>
      <w:ind w:firstLine="210"/>
    </w:pPr>
  </w:style>
  <w:style w:type="paragraph" w:styleId="Brdtekstindrykning">
    <w:name w:val="Body Text Indent"/>
    <w:basedOn w:val="Normal"/>
    <w:uiPriority w:val="99"/>
    <w:semiHidden/>
    <w:rsid w:val="00E8310E"/>
    <w:pPr>
      <w:spacing w:after="120"/>
      <w:ind w:left="283"/>
    </w:pPr>
  </w:style>
  <w:style w:type="paragraph" w:styleId="Brdtekst-frstelinjeindrykning2">
    <w:name w:val="Body Text First Indent 2"/>
    <w:basedOn w:val="Brdtekstindrykning"/>
    <w:uiPriority w:val="99"/>
    <w:semiHidden/>
    <w:rsid w:val="00E8310E"/>
    <w:pPr>
      <w:ind w:firstLine="210"/>
    </w:pPr>
  </w:style>
  <w:style w:type="paragraph" w:styleId="Brdtekstindrykning2">
    <w:name w:val="Body Text Indent 2"/>
    <w:basedOn w:val="Normal"/>
    <w:uiPriority w:val="99"/>
    <w:semiHidden/>
    <w:rsid w:val="00E8310E"/>
    <w:pPr>
      <w:spacing w:after="120" w:line="480" w:lineRule="auto"/>
      <w:ind w:left="283"/>
    </w:pPr>
  </w:style>
  <w:style w:type="paragraph" w:styleId="Brdtekstindrykning3">
    <w:name w:val="Body Text Indent 3"/>
    <w:basedOn w:val="Normal"/>
    <w:uiPriority w:val="99"/>
    <w:semiHidden/>
    <w:rsid w:val="00E8310E"/>
    <w:pPr>
      <w:spacing w:after="120"/>
      <w:ind w:left="283"/>
    </w:pPr>
    <w:rPr>
      <w:sz w:val="16"/>
      <w:szCs w:val="16"/>
    </w:rPr>
  </w:style>
  <w:style w:type="paragraph" w:styleId="Billedtekst">
    <w:name w:val="caption"/>
    <w:basedOn w:val="Normal"/>
    <w:next w:val="Normal"/>
    <w:uiPriority w:val="35"/>
    <w:qFormat/>
    <w:rsid w:val="00894C8F"/>
    <w:pPr>
      <w:keepNext/>
      <w:spacing w:before="170" w:after="0"/>
      <w:ind w:left="170" w:right="170"/>
      <w:contextualSpacing/>
    </w:pPr>
    <w:rPr>
      <w:b/>
      <w:bCs/>
      <w:color w:val="031D5C"/>
      <w:sz w:val="15"/>
      <w:szCs w:val="20"/>
    </w:rPr>
  </w:style>
  <w:style w:type="paragraph" w:styleId="Sluthilsen">
    <w:name w:val="Closing"/>
    <w:basedOn w:val="Normal"/>
    <w:uiPriority w:val="99"/>
    <w:semiHidden/>
    <w:rsid w:val="00E8310E"/>
    <w:pPr>
      <w:ind w:left="4252"/>
    </w:pPr>
  </w:style>
  <w:style w:type="paragraph" w:styleId="Dato">
    <w:name w:val="Date"/>
    <w:basedOn w:val="Normal"/>
    <w:next w:val="Normal"/>
    <w:uiPriority w:val="99"/>
    <w:semiHidden/>
    <w:rsid w:val="00E8310E"/>
  </w:style>
  <w:style w:type="paragraph" w:styleId="Mailsignatur">
    <w:name w:val="E-mail Signature"/>
    <w:basedOn w:val="Normal"/>
    <w:uiPriority w:val="99"/>
    <w:semiHidden/>
    <w:rsid w:val="00E8310E"/>
  </w:style>
  <w:style w:type="character" w:styleId="Fremhv">
    <w:name w:val="Emphasis"/>
    <w:basedOn w:val="Standardskrifttypeiafsnit"/>
    <w:uiPriority w:val="20"/>
    <w:qFormat/>
    <w:rsid w:val="00E8310E"/>
    <w:rPr>
      <w:i/>
      <w:iCs/>
    </w:rPr>
  </w:style>
  <w:style w:type="character" w:styleId="Slutnotehenvisning">
    <w:name w:val="endnote reference"/>
    <w:basedOn w:val="Standardskrifttypeiafsnit"/>
    <w:uiPriority w:val="10"/>
    <w:semiHidden/>
    <w:rsid w:val="00E8310E"/>
    <w:rPr>
      <w:vertAlign w:val="superscript"/>
    </w:rPr>
  </w:style>
  <w:style w:type="paragraph" w:styleId="Slutnotetekst">
    <w:name w:val="endnote text"/>
    <w:basedOn w:val="Normal"/>
    <w:uiPriority w:val="99"/>
    <w:semiHidden/>
    <w:rsid w:val="00E611A6"/>
    <w:pPr>
      <w:spacing w:after="0" w:line="240" w:lineRule="auto"/>
    </w:pPr>
    <w:rPr>
      <w:rFonts w:ascii="Garamond" w:hAnsi="Garamond"/>
      <w:sz w:val="18"/>
      <w:szCs w:val="20"/>
    </w:rPr>
  </w:style>
  <w:style w:type="paragraph" w:styleId="Modtageradresse">
    <w:name w:val="envelope address"/>
    <w:basedOn w:val="Normal"/>
    <w:uiPriority w:val="99"/>
    <w:semiHidden/>
    <w:rsid w:val="00E8310E"/>
    <w:pPr>
      <w:framePr w:w="7920" w:h="1980" w:hRule="exact" w:hSpace="141" w:wrap="auto" w:hAnchor="page" w:xAlign="center" w:yAlign="bottom"/>
      <w:ind w:left="2880"/>
    </w:pPr>
    <w:rPr>
      <w:rFonts w:cs="Arial"/>
      <w:sz w:val="24"/>
    </w:rPr>
  </w:style>
  <w:style w:type="paragraph" w:styleId="Afsenderadresse">
    <w:name w:val="envelope return"/>
    <w:basedOn w:val="Normal"/>
    <w:uiPriority w:val="99"/>
    <w:semiHidden/>
    <w:rsid w:val="00E8310E"/>
    <w:rPr>
      <w:rFonts w:cs="Arial"/>
      <w:szCs w:val="20"/>
    </w:rPr>
  </w:style>
  <w:style w:type="character" w:styleId="Fodnotehenvisning">
    <w:name w:val="footnote reference"/>
    <w:basedOn w:val="Standardskrifttypeiafsnit"/>
    <w:uiPriority w:val="10"/>
    <w:semiHidden/>
    <w:rsid w:val="00E8310E"/>
    <w:rPr>
      <w:vertAlign w:val="superscript"/>
    </w:rPr>
  </w:style>
  <w:style w:type="paragraph" w:styleId="Fodnotetekst">
    <w:name w:val="footnote text"/>
    <w:basedOn w:val="Normal"/>
    <w:uiPriority w:val="99"/>
    <w:semiHidden/>
    <w:rsid w:val="00E611A6"/>
    <w:pPr>
      <w:spacing w:after="0" w:line="240" w:lineRule="auto"/>
    </w:pPr>
    <w:rPr>
      <w:rFonts w:ascii="Garamond" w:hAnsi="Garamond"/>
      <w:sz w:val="18"/>
      <w:szCs w:val="20"/>
    </w:rPr>
  </w:style>
  <w:style w:type="character" w:styleId="HTML-akronym">
    <w:name w:val="HTML Acronym"/>
    <w:basedOn w:val="Standardskrifttypeiafsnit"/>
    <w:uiPriority w:val="99"/>
    <w:semiHidden/>
    <w:rsid w:val="00E8310E"/>
  </w:style>
  <w:style w:type="paragraph" w:styleId="HTML-adresse">
    <w:name w:val="HTML Address"/>
    <w:basedOn w:val="Normal"/>
    <w:uiPriority w:val="99"/>
    <w:semiHidden/>
    <w:rsid w:val="00E8310E"/>
    <w:rPr>
      <w:i/>
      <w:iCs/>
    </w:rPr>
  </w:style>
  <w:style w:type="character" w:styleId="HTML-citat">
    <w:name w:val="HTML Cite"/>
    <w:basedOn w:val="Standardskrifttypeiafsnit"/>
    <w:uiPriority w:val="99"/>
    <w:semiHidden/>
    <w:rsid w:val="00E8310E"/>
    <w:rPr>
      <w:i/>
      <w:iCs/>
    </w:rPr>
  </w:style>
  <w:style w:type="character" w:styleId="HTML-kode">
    <w:name w:val="HTML Code"/>
    <w:basedOn w:val="Standardskrifttypeiafsnit"/>
    <w:uiPriority w:val="99"/>
    <w:semiHidden/>
    <w:rsid w:val="00E8310E"/>
    <w:rPr>
      <w:rFonts w:ascii="Courier New" w:hAnsi="Courier New" w:cs="Courier New"/>
      <w:sz w:val="20"/>
      <w:szCs w:val="20"/>
    </w:rPr>
  </w:style>
  <w:style w:type="character" w:styleId="HTML-definition">
    <w:name w:val="HTML Definition"/>
    <w:basedOn w:val="Standardskrifttypeiafsnit"/>
    <w:uiPriority w:val="99"/>
    <w:semiHidden/>
    <w:rsid w:val="00E8310E"/>
    <w:rPr>
      <w:i/>
      <w:iCs/>
    </w:rPr>
  </w:style>
  <w:style w:type="character" w:styleId="HTML-tastatur">
    <w:name w:val="HTML Keyboard"/>
    <w:basedOn w:val="Standardskrifttypeiafsnit"/>
    <w:uiPriority w:val="99"/>
    <w:semiHidden/>
    <w:rsid w:val="00E8310E"/>
    <w:rPr>
      <w:rFonts w:ascii="Courier New" w:hAnsi="Courier New" w:cs="Courier New"/>
      <w:sz w:val="20"/>
      <w:szCs w:val="20"/>
    </w:rPr>
  </w:style>
  <w:style w:type="paragraph" w:styleId="FormateretHTML">
    <w:name w:val="HTML Preformatted"/>
    <w:basedOn w:val="Normal"/>
    <w:uiPriority w:val="99"/>
    <w:semiHidden/>
    <w:rsid w:val="00E8310E"/>
    <w:rPr>
      <w:rFonts w:ascii="Courier New" w:hAnsi="Courier New" w:cs="Courier New"/>
      <w:szCs w:val="20"/>
    </w:rPr>
  </w:style>
  <w:style w:type="character" w:styleId="HTML-eksempel">
    <w:name w:val="HTML Sample"/>
    <w:basedOn w:val="Standardskrifttypeiafsnit"/>
    <w:uiPriority w:val="99"/>
    <w:semiHidden/>
    <w:rsid w:val="00E8310E"/>
    <w:rPr>
      <w:rFonts w:ascii="Courier New" w:hAnsi="Courier New" w:cs="Courier New"/>
    </w:rPr>
  </w:style>
  <w:style w:type="character" w:styleId="HTML-skrivemaskine">
    <w:name w:val="HTML Typewriter"/>
    <w:basedOn w:val="Standardskrifttypeiafsnit"/>
    <w:uiPriority w:val="99"/>
    <w:semiHidden/>
    <w:rsid w:val="00E8310E"/>
    <w:rPr>
      <w:rFonts w:ascii="Courier New" w:hAnsi="Courier New" w:cs="Courier New"/>
      <w:sz w:val="20"/>
      <w:szCs w:val="20"/>
    </w:rPr>
  </w:style>
  <w:style w:type="character" w:styleId="HTML-variabel">
    <w:name w:val="HTML Variable"/>
    <w:basedOn w:val="Standardskrifttypeiafsnit"/>
    <w:uiPriority w:val="99"/>
    <w:semiHidden/>
    <w:rsid w:val="00E8310E"/>
    <w:rPr>
      <w:i/>
      <w:iCs/>
    </w:rPr>
  </w:style>
  <w:style w:type="character" w:styleId="Linjenummer">
    <w:name w:val="line number"/>
    <w:basedOn w:val="Standardskrifttypeiafsnit"/>
    <w:uiPriority w:val="99"/>
    <w:semiHidden/>
    <w:rsid w:val="00E8310E"/>
  </w:style>
  <w:style w:type="paragraph" w:styleId="Liste">
    <w:name w:val="List"/>
    <w:basedOn w:val="Normal"/>
    <w:uiPriority w:val="99"/>
    <w:semiHidden/>
    <w:rsid w:val="00E8310E"/>
    <w:pPr>
      <w:ind w:left="283" w:hanging="283"/>
    </w:pPr>
  </w:style>
  <w:style w:type="paragraph" w:styleId="Liste2">
    <w:name w:val="List 2"/>
    <w:basedOn w:val="Normal"/>
    <w:uiPriority w:val="99"/>
    <w:semiHidden/>
    <w:rsid w:val="00E8310E"/>
    <w:pPr>
      <w:ind w:left="566" w:hanging="283"/>
    </w:pPr>
  </w:style>
  <w:style w:type="paragraph" w:styleId="Liste3">
    <w:name w:val="List 3"/>
    <w:basedOn w:val="Normal"/>
    <w:uiPriority w:val="99"/>
    <w:semiHidden/>
    <w:rsid w:val="00E8310E"/>
    <w:pPr>
      <w:ind w:left="849" w:hanging="283"/>
    </w:pPr>
  </w:style>
  <w:style w:type="paragraph" w:styleId="Liste4">
    <w:name w:val="List 4"/>
    <w:basedOn w:val="Normal"/>
    <w:uiPriority w:val="99"/>
    <w:semiHidden/>
    <w:rsid w:val="00E8310E"/>
    <w:pPr>
      <w:ind w:left="1132" w:hanging="283"/>
    </w:pPr>
  </w:style>
  <w:style w:type="paragraph" w:styleId="Liste5">
    <w:name w:val="List 5"/>
    <w:basedOn w:val="Normal"/>
    <w:uiPriority w:val="99"/>
    <w:semiHidden/>
    <w:rsid w:val="00E8310E"/>
    <w:pPr>
      <w:ind w:left="1415" w:hanging="283"/>
    </w:pPr>
  </w:style>
  <w:style w:type="paragraph" w:styleId="Opstilling-punkttegn">
    <w:name w:val="List Bullet"/>
    <w:basedOn w:val="Normal"/>
    <w:uiPriority w:val="99"/>
    <w:qFormat/>
    <w:rsid w:val="00E8310E"/>
    <w:pPr>
      <w:numPr>
        <w:numId w:val="9"/>
      </w:numPr>
      <w:contextualSpacing/>
    </w:pPr>
  </w:style>
  <w:style w:type="paragraph" w:styleId="Opstilling-punkttegn2">
    <w:name w:val="List Bullet 2"/>
    <w:basedOn w:val="Normal"/>
    <w:uiPriority w:val="99"/>
    <w:semiHidden/>
    <w:rsid w:val="00E8310E"/>
    <w:pPr>
      <w:numPr>
        <w:numId w:val="5"/>
      </w:numPr>
    </w:pPr>
  </w:style>
  <w:style w:type="paragraph" w:styleId="Opstilling-punkttegn3">
    <w:name w:val="List Bullet 3"/>
    <w:basedOn w:val="Normal"/>
    <w:uiPriority w:val="99"/>
    <w:semiHidden/>
    <w:rsid w:val="00E8310E"/>
    <w:pPr>
      <w:numPr>
        <w:numId w:val="6"/>
      </w:numPr>
    </w:pPr>
  </w:style>
  <w:style w:type="paragraph" w:styleId="Opstilling-punkttegn4">
    <w:name w:val="List Bullet 4"/>
    <w:basedOn w:val="Normal"/>
    <w:uiPriority w:val="99"/>
    <w:semiHidden/>
    <w:rsid w:val="00E8310E"/>
    <w:pPr>
      <w:numPr>
        <w:numId w:val="7"/>
      </w:numPr>
    </w:pPr>
  </w:style>
  <w:style w:type="paragraph" w:styleId="Opstilling-punkttegn5">
    <w:name w:val="List Bullet 5"/>
    <w:basedOn w:val="Normal"/>
    <w:uiPriority w:val="99"/>
    <w:semiHidden/>
    <w:rsid w:val="00E8310E"/>
    <w:pPr>
      <w:numPr>
        <w:numId w:val="8"/>
      </w:numPr>
    </w:pPr>
  </w:style>
  <w:style w:type="paragraph" w:styleId="Opstilling-forts">
    <w:name w:val="List Continue"/>
    <w:basedOn w:val="Normal"/>
    <w:uiPriority w:val="99"/>
    <w:semiHidden/>
    <w:rsid w:val="00E8310E"/>
    <w:pPr>
      <w:spacing w:after="120"/>
      <w:ind w:left="283"/>
    </w:pPr>
  </w:style>
  <w:style w:type="paragraph" w:styleId="Opstilling-forts2">
    <w:name w:val="List Continue 2"/>
    <w:basedOn w:val="Normal"/>
    <w:uiPriority w:val="99"/>
    <w:semiHidden/>
    <w:rsid w:val="00E8310E"/>
    <w:pPr>
      <w:spacing w:after="120"/>
      <w:ind w:left="566"/>
    </w:pPr>
  </w:style>
  <w:style w:type="paragraph" w:styleId="Opstilling-forts3">
    <w:name w:val="List Continue 3"/>
    <w:basedOn w:val="Normal"/>
    <w:uiPriority w:val="99"/>
    <w:semiHidden/>
    <w:rsid w:val="00E8310E"/>
    <w:pPr>
      <w:spacing w:after="120"/>
      <w:ind w:left="849"/>
    </w:pPr>
  </w:style>
  <w:style w:type="paragraph" w:styleId="Opstilling-forts4">
    <w:name w:val="List Continue 4"/>
    <w:basedOn w:val="Normal"/>
    <w:uiPriority w:val="99"/>
    <w:semiHidden/>
    <w:rsid w:val="00E8310E"/>
    <w:pPr>
      <w:spacing w:after="120"/>
      <w:ind w:left="1132"/>
    </w:pPr>
  </w:style>
  <w:style w:type="paragraph" w:styleId="Opstilling-forts5">
    <w:name w:val="List Continue 5"/>
    <w:basedOn w:val="Normal"/>
    <w:uiPriority w:val="99"/>
    <w:semiHidden/>
    <w:rsid w:val="00E8310E"/>
    <w:pPr>
      <w:spacing w:after="120"/>
      <w:ind w:left="1415"/>
    </w:pPr>
  </w:style>
  <w:style w:type="paragraph" w:styleId="Opstilling-talellerbogst">
    <w:name w:val="List Number"/>
    <w:basedOn w:val="Normal"/>
    <w:uiPriority w:val="2"/>
    <w:qFormat/>
    <w:rsid w:val="00E8310E"/>
    <w:pPr>
      <w:numPr>
        <w:numId w:val="14"/>
      </w:numPr>
      <w:contextualSpacing/>
    </w:pPr>
  </w:style>
  <w:style w:type="paragraph" w:styleId="Opstilling-talellerbogst2">
    <w:name w:val="List Number 2"/>
    <w:basedOn w:val="Normal"/>
    <w:uiPriority w:val="99"/>
    <w:semiHidden/>
    <w:rsid w:val="00E8310E"/>
    <w:pPr>
      <w:numPr>
        <w:numId w:val="10"/>
      </w:numPr>
    </w:pPr>
  </w:style>
  <w:style w:type="paragraph" w:styleId="Opstilling-talellerbogst3">
    <w:name w:val="List Number 3"/>
    <w:basedOn w:val="Normal"/>
    <w:uiPriority w:val="99"/>
    <w:semiHidden/>
    <w:rsid w:val="00E8310E"/>
    <w:pPr>
      <w:numPr>
        <w:numId w:val="11"/>
      </w:numPr>
    </w:pPr>
  </w:style>
  <w:style w:type="paragraph" w:styleId="Opstilling-talellerbogst4">
    <w:name w:val="List Number 4"/>
    <w:basedOn w:val="Normal"/>
    <w:uiPriority w:val="99"/>
    <w:semiHidden/>
    <w:rsid w:val="00E8310E"/>
    <w:pPr>
      <w:numPr>
        <w:numId w:val="12"/>
      </w:numPr>
    </w:pPr>
  </w:style>
  <w:style w:type="paragraph" w:styleId="Opstilling-talellerbogst5">
    <w:name w:val="List Number 5"/>
    <w:basedOn w:val="Normal"/>
    <w:uiPriority w:val="99"/>
    <w:semiHidden/>
    <w:rsid w:val="00E8310E"/>
    <w:pPr>
      <w:numPr>
        <w:numId w:val="13"/>
      </w:numPr>
    </w:pPr>
  </w:style>
  <w:style w:type="paragraph" w:styleId="Brevhoved">
    <w:name w:val="Message Header"/>
    <w:basedOn w:val="Normal"/>
    <w:uiPriority w:val="99"/>
    <w:semiHidden/>
    <w:rsid w:val="00E8310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E8310E"/>
    <w:rPr>
      <w:rFonts w:ascii="Times New Roman" w:hAnsi="Times New Roman"/>
      <w:sz w:val="24"/>
    </w:rPr>
  </w:style>
  <w:style w:type="paragraph" w:styleId="Normalindrykning">
    <w:name w:val="Normal Indent"/>
    <w:basedOn w:val="Normal"/>
    <w:uiPriority w:val="99"/>
    <w:semiHidden/>
    <w:rsid w:val="00E8310E"/>
    <w:pPr>
      <w:ind w:left="1304"/>
    </w:pPr>
  </w:style>
  <w:style w:type="paragraph" w:styleId="Noteoverskrift">
    <w:name w:val="Note Heading"/>
    <w:basedOn w:val="Normal"/>
    <w:next w:val="Normal"/>
    <w:uiPriority w:val="99"/>
    <w:semiHidden/>
    <w:rsid w:val="00E8310E"/>
  </w:style>
  <w:style w:type="paragraph" w:styleId="Almindeligtekst">
    <w:name w:val="Plain Text"/>
    <w:basedOn w:val="Normal"/>
    <w:uiPriority w:val="99"/>
    <w:semiHidden/>
    <w:rsid w:val="00E8310E"/>
    <w:rPr>
      <w:rFonts w:ascii="Courier New" w:hAnsi="Courier New" w:cs="Courier New"/>
      <w:szCs w:val="20"/>
    </w:rPr>
  </w:style>
  <w:style w:type="paragraph" w:styleId="Starthilsen">
    <w:name w:val="Salutation"/>
    <w:basedOn w:val="Normal"/>
    <w:next w:val="Normal"/>
    <w:uiPriority w:val="99"/>
    <w:semiHidden/>
    <w:rsid w:val="00E8310E"/>
  </w:style>
  <w:style w:type="paragraph" w:styleId="Underskrift">
    <w:name w:val="Signature"/>
    <w:basedOn w:val="Normal"/>
    <w:uiPriority w:val="99"/>
    <w:semiHidden/>
    <w:rsid w:val="00E8310E"/>
    <w:pPr>
      <w:ind w:left="4252"/>
    </w:pPr>
  </w:style>
  <w:style w:type="character" w:styleId="Strk">
    <w:name w:val="Strong"/>
    <w:basedOn w:val="Standardskrifttypeiafsnit"/>
    <w:uiPriority w:val="22"/>
    <w:qFormat/>
    <w:rsid w:val="00E8310E"/>
    <w:rPr>
      <w:b/>
      <w:bCs/>
    </w:rPr>
  </w:style>
  <w:style w:type="paragraph" w:styleId="Undertitel">
    <w:name w:val="Subtitle"/>
    <w:basedOn w:val="Normal"/>
    <w:link w:val="UndertitelTegn"/>
    <w:uiPriority w:val="11"/>
    <w:qFormat/>
    <w:rsid w:val="00E8310E"/>
    <w:pPr>
      <w:spacing w:after="60"/>
      <w:jc w:val="center"/>
    </w:pPr>
    <w:rPr>
      <w:rFonts w:cs="Arial"/>
      <w:sz w:val="24"/>
    </w:rPr>
  </w:style>
  <w:style w:type="table" w:styleId="Tabel-3D-effekter1">
    <w:name w:val="Table 3D effects 1"/>
    <w:basedOn w:val="Tabel-Normal"/>
    <w:semiHidden/>
    <w:rsid w:val="00E8310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E8310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E8310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E8310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E8310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E831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E8310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E831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E8310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E8310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E8310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E8310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E8310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E8310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E8310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E831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E831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E831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E8310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E8310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E8310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E8310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E8310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E8310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E8310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E831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E831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E8310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E8310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E8310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E8310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E831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E831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E831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E8310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E831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E8310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E831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E831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E8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E8310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E8310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E8310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link w:val="TitelTegn"/>
    <w:uiPriority w:val="10"/>
    <w:qFormat/>
    <w:rsid w:val="00E8310E"/>
    <w:pPr>
      <w:spacing w:before="240" w:after="60"/>
      <w:jc w:val="center"/>
    </w:pPr>
    <w:rPr>
      <w:rFonts w:cs="Arial"/>
      <w:b/>
      <w:bCs/>
      <w:kern w:val="28"/>
      <w:sz w:val="32"/>
      <w:szCs w:val="32"/>
    </w:rPr>
  </w:style>
  <w:style w:type="paragraph" w:styleId="Indholdsfortegnelse1">
    <w:name w:val="toc 1"/>
    <w:basedOn w:val="Normal"/>
    <w:next w:val="Normal"/>
    <w:uiPriority w:val="39"/>
    <w:rsid w:val="00E8310E"/>
    <w:pPr>
      <w:tabs>
        <w:tab w:val="right" w:pos="7031"/>
      </w:tabs>
      <w:spacing w:before="230" w:after="0"/>
      <w:ind w:right="1304"/>
    </w:pPr>
  </w:style>
  <w:style w:type="paragraph" w:styleId="Indholdsfortegnelse2">
    <w:name w:val="toc 2"/>
    <w:basedOn w:val="Normal"/>
    <w:next w:val="Normal"/>
    <w:uiPriority w:val="39"/>
    <w:rsid w:val="00E8310E"/>
    <w:pPr>
      <w:tabs>
        <w:tab w:val="left" w:pos="851"/>
        <w:tab w:val="right" w:leader="dot" w:pos="7031"/>
      </w:tabs>
      <w:spacing w:after="0"/>
      <w:ind w:left="340" w:right="1304"/>
    </w:pPr>
  </w:style>
  <w:style w:type="paragraph" w:styleId="Indholdsfortegnelse3">
    <w:name w:val="toc 3"/>
    <w:basedOn w:val="Normal"/>
    <w:next w:val="Normal"/>
    <w:uiPriority w:val="39"/>
    <w:rsid w:val="00E8310E"/>
    <w:pPr>
      <w:tabs>
        <w:tab w:val="right" w:leader="dot" w:pos="7031"/>
      </w:tabs>
      <w:spacing w:after="0"/>
      <w:ind w:left="851" w:right="567"/>
    </w:pPr>
  </w:style>
  <w:style w:type="paragraph" w:styleId="Indholdsfortegnelse4">
    <w:name w:val="toc 4"/>
    <w:basedOn w:val="Normal"/>
    <w:next w:val="Normal"/>
    <w:uiPriority w:val="9"/>
    <w:semiHidden/>
    <w:rsid w:val="00E8310E"/>
    <w:pPr>
      <w:tabs>
        <w:tab w:val="right" w:leader="dot" w:pos="7031"/>
      </w:tabs>
      <w:spacing w:after="0"/>
      <w:ind w:right="567"/>
    </w:pPr>
  </w:style>
  <w:style w:type="paragraph" w:styleId="Indholdsfortegnelse5">
    <w:name w:val="toc 5"/>
    <w:basedOn w:val="Normal"/>
    <w:next w:val="Normal"/>
    <w:uiPriority w:val="9"/>
    <w:semiHidden/>
    <w:rsid w:val="00E8310E"/>
    <w:pPr>
      <w:tabs>
        <w:tab w:val="right" w:pos="7655"/>
      </w:tabs>
      <w:spacing w:after="0"/>
      <w:ind w:right="567"/>
    </w:pPr>
  </w:style>
  <w:style w:type="character" w:styleId="BesgtLink">
    <w:name w:val="FollowedHyperlink"/>
    <w:basedOn w:val="Standardskrifttypeiafsnit"/>
    <w:uiPriority w:val="99"/>
    <w:semiHidden/>
    <w:rsid w:val="00E8310E"/>
    <w:rPr>
      <w:color w:val="800080"/>
      <w:u w:val="single"/>
    </w:rPr>
  </w:style>
  <w:style w:type="paragraph" w:styleId="Sidefod">
    <w:name w:val="footer"/>
    <w:basedOn w:val="Normal"/>
    <w:link w:val="SidefodTegn"/>
    <w:uiPriority w:val="99"/>
    <w:rsid w:val="00E8310E"/>
    <w:pPr>
      <w:pBdr>
        <w:top w:val="single" w:sz="2" w:space="6" w:color="auto"/>
      </w:pBdr>
      <w:tabs>
        <w:tab w:val="right" w:pos="9412"/>
      </w:tabs>
      <w:spacing w:after="0" w:line="180" w:lineRule="atLeast"/>
    </w:pPr>
    <w:rPr>
      <w:sz w:val="14"/>
    </w:rPr>
  </w:style>
  <w:style w:type="paragraph" w:styleId="Sidehoved">
    <w:name w:val="header"/>
    <w:basedOn w:val="Normal"/>
    <w:link w:val="SidehovedTegn"/>
    <w:uiPriority w:val="99"/>
    <w:rsid w:val="00E8310E"/>
    <w:pPr>
      <w:tabs>
        <w:tab w:val="right" w:pos="9412"/>
      </w:tabs>
      <w:spacing w:after="0" w:line="200" w:lineRule="atLeast"/>
    </w:pPr>
    <w:rPr>
      <w:color w:val="031D5C"/>
      <w:sz w:val="14"/>
    </w:rPr>
  </w:style>
  <w:style w:type="character" w:styleId="Hyperlink">
    <w:name w:val="Hyperlink"/>
    <w:basedOn w:val="Standardskrifttypeiafsnit"/>
    <w:uiPriority w:val="99"/>
    <w:rsid w:val="00E8310E"/>
    <w:rPr>
      <w:color w:val="0000FF"/>
      <w:u w:val="single"/>
    </w:rPr>
  </w:style>
  <w:style w:type="character" w:styleId="Sidetal">
    <w:name w:val="page number"/>
    <w:basedOn w:val="Standardskrifttypeiafsnit"/>
    <w:uiPriority w:val="99"/>
    <w:semiHidden/>
    <w:rsid w:val="00E8310E"/>
    <w:rPr>
      <w:rFonts w:ascii="Arial" w:hAnsi="Arial"/>
      <w:sz w:val="14"/>
    </w:rPr>
  </w:style>
  <w:style w:type="paragraph" w:customStyle="1" w:styleId="Normal-Punktliste">
    <w:name w:val="Normal - Punktliste"/>
    <w:basedOn w:val="Normal"/>
    <w:uiPriority w:val="4"/>
    <w:semiHidden/>
    <w:rsid w:val="00E8310E"/>
    <w:pPr>
      <w:numPr>
        <w:numId w:val="16"/>
      </w:numPr>
    </w:pPr>
  </w:style>
  <w:style w:type="paragraph" w:styleId="Indholdsfortegnelse6">
    <w:name w:val="toc 6"/>
    <w:basedOn w:val="Normal"/>
    <w:next w:val="Normal"/>
    <w:uiPriority w:val="9"/>
    <w:semiHidden/>
    <w:rsid w:val="00E8310E"/>
    <w:pPr>
      <w:tabs>
        <w:tab w:val="right" w:leader="dot" w:pos="7031"/>
      </w:tabs>
      <w:spacing w:after="0"/>
      <w:ind w:right="567"/>
    </w:pPr>
  </w:style>
  <w:style w:type="paragraph" w:styleId="Indholdsfortegnelse7">
    <w:name w:val="toc 7"/>
    <w:basedOn w:val="Normal"/>
    <w:next w:val="Normal"/>
    <w:uiPriority w:val="9"/>
    <w:semiHidden/>
    <w:rsid w:val="00E8310E"/>
    <w:pPr>
      <w:tabs>
        <w:tab w:val="right" w:leader="dot" w:pos="7031"/>
      </w:tabs>
      <w:spacing w:after="0"/>
      <w:ind w:right="567"/>
    </w:pPr>
  </w:style>
  <w:style w:type="paragraph" w:styleId="Indholdsfortegnelse8">
    <w:name w:val="toc 8"/>
    <w:basedOn w:val="Normal"/>
    <w:next w:val="Normal"/>
    <w:uiPriority w:val="9"/>
    <w:semiHidden/>
    <w:rsid w:val="00E8310E"/>
    <w:pPr>
      <w:tabs>
        <w:tab w:val="right" w:leader="dot" w:pos="7031"/>
      </w:tabs>
      <w:spacing w:after="0"/>
      <w:ind w:right="567"/>
    </w:pPr>
  </w:style>
  <w:style w:type="paragraph" w:styleId="Indholdsfortegnelse9">
    <w:name w:val="toc 9"/>
    <w:basedOn w:val="Normal"/>
    <w:next w:val="Normal"/>
    <w:uiPriority w:val="9"/>
    <w:semiHidden/>
    <w:rsid w:val="00E8310E"/>
    <w:pPr>
      <w:tabs>
        <w:tab w:val="right" w:leader="dot" w:pos="7031"/>
      </w:tabs>
      <w:spacing w:after="0"/>
      <w:ind w:right="567"/>
    </w:pPr>
  </w:style>
  <w:style w:type="paragraph" w:customStyle="1" w:styleId="Normal-Nummerliste">
    <w:name w:val="Normal - Nummerliste"/>
    <w:basedOn w:val="Normal"/>
    <w:uiPriority w:val="4"/>
    <w:semiHidden/>
    <w:rsid w:val="00E8310E"/>
    <w:pPr>
      <w:numPr>
        <w:numId w:val="15"/>
      </w:numPr>
    </w:pPr>
  </w:style>
  <w:style w:type="paragraph" w:customStyle="1" w:styleId="Tabeltekst">
    <w:name w:val="Tabel tekst"/>
    <w:basedOn w:val="Normal"/>
    <w:uiPriority w:val="4"/>
    <w:rsid w:val="00E8310E"/>
    <w:pPr>
      <w:spacing w:after="0" w:line="150" w:lineRule="atLeast"/>
      <w:ind w:right="57"/>
    </w:pPr>
    <w:rPr>
      <w:sz w:val="14"/>
    </w:rPr>
  </w:style>
  <w:style w:type="paragraph" w:customStyle="1" w:styleId="Tabeloverskrift">
    <w:name w:val="Tabel overskrift"/>
    <w:basedOn w:val="Normal"/>
    <w:uiPriority w:val="4"/>
    <w:rsid w:val="00E8310E"/>
    <w:pPr>
      <w:suppressAutoHyphens/>
      <w:spacing w:after="0" w:line="150" w:lineRule="atLeast"/>
      <w:ind w:right="57"/>
    </w:pPr>
    <w:rPr>
      <w:b/>
      <w:sz w:val="14"/>
    </w:rPr>
  </w:style>
  <w:style w:type="paragraph" w:customStyle="1" w:styleId="Tabelkolonneoverskrift">
    <w:name w:val="Tabel kolonne overskrift"/>
    <w:basedOn w:val="Normal"/>
    <w:uiPriority w:val="4"/>
    <w:rsid w:val="00E8310E"/>
    <w:pPr>
      <w:suppressAutoHyphens/>
      <w:spacing w:after="0" w:line="150" w:lineRule="atLeast"/>
      <w:ind w:right="57"/>
      <w:jc w:val="right"/>
    </w:pPr>
    <w:rPr>
      <w:b/>
      <w:sz w:val="14"/>
    </w:rPr>
  </w:style>
  <w:style w:type="table" w:customStyle="1" w:styleId="Table-Normal">
    <w:name w:val="Table - Normal"/>
    <w:basedOn w:val="Tabel-Normal"/>
    <w:rsid w:val="00ED3977"/>
    <w:pPr>
      <w:spacing w:after="280" w:line="220" w:lineRule="atLeast"/>
    </w:pPr>
    <w:rPr>
      <w:sz w:val="15"/>
      <w:szCs w:val="24"/>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abeltal">
    <w:name w:val="Tabel tal"/>
    <w:basedOn w:val="Tabeltekst"/>
    <w:uiPriority w:val="4"/>
    <w:rsid w:val="00E8310E"/>
    <w:pPr>
      <w:ind w:left="57"/>
      <w:jc w:val="right"/>
    </w:pPr>
  </w:style>
  <w:style w:type="paragraph" w:customStyle="1" w:styleId="TabeltalTotal">
    <w:name w:val="Tabel tal Total"/>
    <w:basedOn w:val="Tabeltal"/>
    <w:uiPriority w:val="4"/>
    <w:rsid w:val="00E8310E"/>
    <w:rPr>
      <w:b/>
    </w:rPr>
  </w:style>
  <w:style w:type="paragraph" w:customStyle="1" w:styleId="Template">
    <w:name w:val="Template"/>
    <w:uiPriority w:val="8"/>
    <w:semiHidden/>
    <w:rsid w:val="00E8310E"/>
    <w:pPr>
      <w:spacing w:line="280" w:lineRule="atLeast"/>
    </w:pPr>
    <w:rPr>
      <w:rFonts w:ascii="Garamond" w:hAnsi="Garamond"/>
      <w:noProof/>
      <w:sz w:val="24"/>
      <w:szCs w:val="24"/>
      <w:lang w:eastAsia="en-US"/>
    </w:rPr>
  </w:style>
  <w:style w:type="paragraph" w:customStyle="1" w:styleId="Template-Virksomhedsnavn">
    <w:name w:val="Template - Virksomheds navn"/>
    <w:basedOn w:val="Template"/>
    <w:next w:val="Template-Adresse"/>
    <w:uiPriority w:val="8"/>
    <w:semiHidden/>
    <w:rsid w:val="00E8310E"/>
    <w:pPr>
      <w:spacing w:after="200"/>
    </w:pPr>
  </w:style>
  <w:style w:type="paragraph" w:customStyle="1" w:styleId="Template-Adresse">
    <w:name w:val="Template - Adresse"/>
    <w:basedOn w:val="Template"/>
    <w:uiPriority w:val="8"/>
    <w:semiHidden/>
    <w:rsid w:val="00E8310E"/>
  </w:style>
  <w:style w:type="paragraph" w:customStyle="1" w:styleId="Template-Dato">
    <w:name w:val="Template - Dato"/>
    <w:basedOn w:val="Template-Adresse"/>
    <w:uiPriority w:val="8"/>
    <w:semiHidden/>
    <w:rsid w:val="00E8310E"/>
  </w:style>
  <w:style w:type="table" w:styleId="Tabel-Gitter">
    <w:name w:val="Table Grid"/>
    <w:basedOn w:val="Tabel-Normal"/>
    <w:semiHidden/>
    <w:rsid w:val="00E8310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4"/>
    <w:semiHidden/>
    <w:rsid w:val="00E8310E"/>
    <w:pPr>
      <w:suppressAutoHyphens/>
      <w:spacing w:line="320" w:lineRule="atLeast"/>
    </w:pPr>
    <w:rPr>
      <w:b/>
      <w:sz w:val="26"/>
    </w:rPr>
  </w:style>
  <w:style w:type="paragraph" w:customStyle="1" w:styleId="Kildeangivelse">
    <w:name w:val="Kildeangivelse"/>
    <w:basedOn w:val="Normal"/>
    <w:next w:val="Normal"/>
    <w:link w:val="KildeangivelseChar"/>
    <w:uiPriority w:val="4"/>
    <w:rsid w:val="002C7749"/>
    <w:pPr>
      <w:tabs>
        <w:tab w:val="left" w:pos="680"/>
      </w:tabs>
      <w:spacing w:after="0" w:line="200" w:lineRule="atLeast"/>
      <w:ind w:left="624" w:right="170" w:hanging="454"/>
    </w:pPr>
    <w:rPr>
      <w:rFonts w:ascii="Garamond" w:hAnsi="Garamond"/>
      <w:sz w:val="16"/>
    </w:rPr>
  </w:style>
  <w:style w:type="paragraph" w:styleId="Listeoverfigurer">
    <w:name w:val="table of figures"/>
    <w:basedOn w:val="Normal"/>
    <w:next w:val="Normal"/>
    <w:uiPriority w:val="99"/>
    <w:semiHidden/>
    <w:rsid w:val="00E8310E"/>
  </w:style>
  <w:style w:type="paragraph" w:customStyle="1" w:styleId="Template-INI">
    <w:name w:val="Template - INI"/>
    <w:basedOn w:val="Normal"/>
    <w:uiPriority w:val="8"/>
    <w:semiHidden/>
    <w:rsid w:val="00E8310E"/>
    <w:rPr>
      <w:noProof/>
      <w:lang w:val="en-GB"/>
    </w:rPr>
  </w:style>
  <w:style w:type="paragraph" w:customStyle="1" w:styleId="Fremhvettekst">
    <w:name w:val="Fremhævet tekst"/>
    <w:basedOn w:val="Normal"/>
    <w:next w:val="Normal"/>
    <w:uiPriority w:val="4"/>
    <w:rsid w:val="00E8310E"/>
    <w:pPr>
      <w:spacing w:line="360" w:lineRule="atLeast"/>
      <w:contextualSpacing/>
    </w:pPr>
    <w:rPr>
      <w:rFonts w:ascii="Garamond" w:hAnsi="Garamond"/>
      <w:color w:val="031D5C"/>
      <w:sz w:val="32"/>
    </w:rPr>
  </w:style>
  <w:style w:type="paragraph" w:customStyle="1" w:styleId="KolofonTekst">
    <w:name w:val="Kolofon Tekst"/>
    <w:basedOn w:val="Normal"/>
    <w:uiPriority w:val="8"/>
    <w:semiHidden/>
    <w:rsid w:val="00E8310E"/>
    <w:pPr>
      <w:tabs>
        <w:tab w:val="left" w:pos="851"/>
      </w:tabs>
      <w:spacing w:line="200" w:lineRule="atLeast"/>
    </w:pPr>
    <w:rPr>
      <w:noProof/>
      <w:sz w:val="14"/>
    </w:rPr>
  </w:style>
  <w:style w:type="paragraph" w:customStyle="1" w:styleId="BoksCitat">
    <w:name w:val="Boks Citat"/>
    <w:basedOn w:val="Normal"/>
    <w:next w:val="BoksTekst"/>
    <w:uiPriority w:val="5"/>
    <w:rsid w:val="00192501"/>
    <w:pPr>
      <w:spacing w:before="284" w:line="320" w:lineRule="atLeast"/>
      <w:ind w:left="340" w:right="340"/>
      <w:contextualSpacing/>
    </w:pPr>
    <w:rPr>
      <w:color w:val="FFFFFF"/>
      <w:sz w:val="24"/>
    </w:rPr>
  </w:style>
  <w:style w:type="paragraph" w:customStyle="1" w:styleId="BoksOverskrift">
    <w:name w:val="Boks Overskrift"/>
    <w:basedOn w:val="Normal"/>
    <w:uiPriority w:val="5"/>
    <w:rsid w:val="00284A9E"/>
    <w:pPr>
      <w:keepNext/>
      <w:keepLines/>
      <w:suppressAutoHyphens/>
      <w:spacing w:after="210" w:line="210" w:lineRule="atLeast"/>
      <w:ind w:left="170" w:right="170"/>
      <w:contextualSpacing/>
    </w:pPr>
    <w:rPr>
      <w:b/>
      <w:sz w:val="15"/>
    </w:rPr>
  </w:style>
  <w:style w:type="paragraph" w:customStyle="1" w:styleId="KapitelID">
    <w:name w:val="KapitelID"/>
    <w:uiPriority w:val="8"/>
    <w:semiHidden/>
    <w:rsid w:val="00E8310E"/>
    <w:pPr>
      <w:framePr w:hSpace="141" w:wrap="around" w:vAnchor="text" w:hAnchor="text" w:y="1"/>
      <w:spacing w:line="120" w:lineRule="exact"/>
      <w:suppressOverlap/>
    </w:pPr>
    <w:rPr>
      <w:noProof/>
      <w:color w:val="FFFFFF"/>
      <w:sz w:val="10"/>
      <w:szCs w:val="24"/>
      <w:lang w:eastAsia="en-US"/>
    </w:rPr>
  </w:style>
  <w:style w:type="paragraph" w:customStyle="1" w:styleId="Introtekst">
    <w:name w:val="Introtekst"/>
    <w:basedOn w:val="Normal"/>
    <w:uiPriority w:val="1"/>
    <w:qFormat/>
    <w:rsid w:val="00E8310E"/>
    <w:pPr>
      <w:framePr w:hSpace="141" w:wrap="around" w:vAnchor="text" w:hAnchor="text" w:y="1"/>
      <w:spacing w:after="0" w:line="260" w:lineRule="atLeast"/>
      <w:suppressOverlap/>
    </w:pPr>
    <w:rPr>
      <w:color w:val="031D5C"/>
      <w:sz w:val="20"/>
    </w:rPr>
  </w:style>
  <w:style w:type="paragraph" w:customStyle="1" w:styleId="Normal-ForordOverskrift">
    <w:name w:val="Normal - Forord Overskrift"/>
    <w:uiPriority w:val="4"/>
    <w:semiHidden/>
    <w:rsid w:val="00DA1B10"/>
    <w:pPr>
      <w:framePr w:hSpace="141" w:wrap="around" w:vAnchor="text" w:hAnchor="text" w:y="1"/>
      <w:suppressAutoHyphens/>
      <w:spacing w:line="600" w:lineRule="atLeast"/>
      <w:suppressOverlap/>
    </w:pPr>
    <w:rPr>
      <w:rFonts w:ascii="Garamond" w:hAnsi="Garamond" w:cs="Arial"/>
      <w:bCs/>
      <w:sz w:val="60"/>
      <w:szCs w:val="32"/>
      <w:lang w:eastAsia="en-US"/>
    </w:rPr>
  </w:style>
  <w:style w:type="character" w:customStyle="1" w:styleId="Overskrift1Tegn">
    <w:name w:val="Overskrift 1 Tegn"/>
    <w:basedOn w:val="Standardskrifttypeiafsnit"/>
    <w:link w:val="Overskrift1"/>
    <w:uiPriority w:val="9"/>
    <w:rsid w:val="00491BD3"/>
    <w:rPr>
      <w:rFonts w:ascii="Garamond" w:hAnsi="Garamond" w:cs="Arial"/>
      <w:bCs/>
      <w:sz w:val="48"/>
      <w:szCs w:val="32"/>
    </w:rPr>
  </w:style>
  <w:style w:type="character" w:customStyle="1" w:styleId="Overskrift2Tegn">
    <w:name w:val="Overskrift 2 Tegn"/>
    <w:basedOn w:val="Standardskrifttypeiafsnit"/>
    <w:link w:val="Overskrift2"/>
    <w:uiPriority w:val="9"/>
    <w:rsid w:val="00A46CF3"/>
    <w:rPr>
      <w:rFonts w:ascii="Garamond" w:hAnsi="Garamond" w:cs="Arial"/>
      <w:bCs/>
      <w:iCs/>
      <w:sz w:val="32"/>
      <w:szCs w:val="28"/>
    </w:rPr>
  </w:style>
  <w:style w:type="paragraph" w:customStyle="1" w:styleId="Skilleblad">
    <w:name w:val="Skilleblad"/>
    <w:basedOn w:val="Normal"/>
    <w:uiPriority w:val="8"/>
    <w:semiHidden/>
    <w:rsid w:val="00E8310E"/>
    <w:pPr>
      <w:spacing w:before="500"/>
      <w:jc w:val="center"/>
    </w:pPr>
    <w:rPr>
      <w:color w:val="FFFFFF"/>
      <w:sz w:val="20"/>
    </w:rPr>
  </w:style>
  <w:style w:type="paragraph" w:customStyle="1" w:styleId="KolofonTitel">
    <w:name w:val="Kolofon Titel"/>
    <w:basedOn w:val="KolofonTekst"/>
    <w:uiPriority w:val="8"/>
    <w:semiHidden/>
    <w:rsid w:val="00E8310E"/>
  </w:style>
  <w:style w:type="paragraph" w:customStyle="1" w:styleId="KolofonDato">
    <w:name w:val="Kolofon Dato"/>
    <w:basedOn w:val="KolofonTekst"/>
    <w:uiPriority w:val="8"/>
    <w:semiHidden/>
    <w:rsid w:val="00E8310E"/>
  </w:style>
  <w:style w:type="paragraph" w:customStyle="1" w:styleId="TitelbladOverskrift">
    <w:name w:val="Titelblad Overskrift"/>
    <w:basedOn w:val="Normal"/>
    <w:uiPriority w:val="8"/>
    <w:semiHidden/>
    <w:rsid w:val="00E8310E"/>
    <w:pPr>
      <w:suppressAutoHyphens/>
      <w:spacing w:line="520" w:lineRule="atLeast"/>
    </w:pPr>
    <w:rPr>
      <w:color w:val="031D5C"/>
      <w:sz w:val="40"/>
    </w:rPr>
  </w:style>
  <w:style w:type="paragraph" w:customStyle="1" w:styleId="TitelbladDato">
    <w:name w:val="Titelblad Dato"/>
    <w:basedOn w:val="Normal"/>
    <w:uiPriority w:val="8"/>
    <w:semiHidden/>
    <w:rsid w:val="00E8310E"/>
    <w:pPr>
      <w:spacing w:line="320" w:lineRule="atLeast"/>
    </w:pPr>
    <w:rPr>
      <w:color w:val="031D5C"/>
      <w:sz w:val="24"/>
    </w:rPr>
  </w:style>
  <w:style w:type="paragraph" w:customStyle="1" w:styleId="Space">
    <w:name w:val="Space"/>
    <w:basedOn w:val="Normal"/>
    <w:uiPriority w:val="4"/>
    <w:rsid w:val="00894C8F"/>
    <w:pPr>
      <w:spacing w:after="0" w:line="240" w:lineRule="auto"/>
    </w:pPr>
    <w:rPr>
      <w:sz w:val="2"/>
      <w:lang w:val="en-GB"/>
    </w:rPr>
  </w:style>
  <w:style w:type="paragraph" w:customStyle="1" w:styleId="BoksTekst">
    <w:name w:val="Boks Tekst"/>
    <w:basedOn w:val="Normal"/>
    <w:uiPriority w:val="5"/>
    <w:rsid w:val="00284A9E"/>
    <w:pPr>
      <w:spacing w:after="210" w:line="210" w:lineRule="atLeast"/>
      <w:ind w:left="170" w:right="170"/>
      <w:contextualSpacing/>
    </w:pPr>
    <w:rPr>
      <w:sz w:val="14"/>
    </w:rPr>
  </w:style>
  <w:style w:type="paragraph" w:customStyle="1" w:styleId="Kapitelnr">
    <w:name w:val="Kapitel nr"/>
    <w:basedOn w:val="Sidehoved"/>
    <w:uiPriority w:val="8"/>
    <w:semiHidden/>
    <w:rsid w:val="00BC1A31"/>
    <w:pPr>
      <w:tabs>
        <w:tab w:val="right" w:pos="9295"/>
      </w:tabs>
    </w:pPr>
  </w:style>
  <w:style w:type="paragraph" w:customStyle="1" w:styleId="FootnoteSeperator">
    <w:name w:val="Footnote Seperator"/>
    <w:basedOn w:val="Normal"/>
    <w:next w:val="Normal"/>
    <w:uiPriority w:val="10"/>
    <w:semiHidden/>
    <w:rsid w:val="00A712C0"/>
    <w:pPr>
      <w:pBdr>
        <w:top w:val="single" w:sz="2" w:space="1" w:color="auto"/>
      </w:pBdr>
      <w:spacing w:before="230" w:after="0" w:line="240" w:lineRule="auto"/>
    </w:pPr>
    <w:rPr>
      <w:sz w:val="4"/>
    </w:rPr>
  </w:style>
  <w:style w:type="paragraph" w:customStyle="1" w:styleId="Kapitelskift">
    <w:name w:val="Kapitelskift"/>
    <w:next w:val="Normal"/>
    <w:uiPriority w:val="8"/>
    <w:semiHidden/>
    <w:rsid w:val="00E8310E"/>
    <w:pPr>
      <w:pageBreakBefore/>
    </w:pPr>
    <w:rPr>
      <w:szCs w:val="24"/>
      <w:lang w:eastAsia="en-US"/>
    </w:rPr>
  </w:style>
  <w:style w:type="paragraph" w:customStyle="1" w:styleId="BoksBillede">
    <w:name w:val="Boks Billede"/>
    <w:uiPriority w:val="5"/>
    <w:rsid w:val="00192501"/>
    <w:pPr>
      <w:contextualSpacing/>
    </w:pPr>
    <w:rPr>
      <w:szCs w:val="24"/>
      <w:lang w:eastAsia="en-US"/>
    </w:rPr>
  </w:style>
  <w:style w:type="paragraph" w:customStyle="1" w:styleId="Space1cm">
    <w:name w:val="Space 1 cm"/>
    <w:basedOn w:val="Normal"/>
    <w:uiPriority w:val="8"/>
    <w:semiHidden/>
    <w:rsid w:val="00E8310E"/>
    <w:pPr>
      <w:spacing w:line="448" w:lineRule="exact"/>
    </w:pPr>
    <w:rPr>
      <w:szCs w:val="20"/>
    </w:rPr>
  </w:style>
  <w:style w:type="paragraph" w:customStyle="1" w:styleId="Billedetekst">
    <w:name w:val="Billedetekst"/>
    <w:basedOn w:val="Kildeangivelse"/>
    <w:uiPriority w:val="3"/>
    <w:rsid w:val="00E8310E"/>
    <w:pPr>
      <w:ind w:left="0"/>
      <w:contextualSpacing/>
    </w:pPr>
  </w:style>
  <w:style w:type="paragraph" w:customStyle="1" w:styleId="FooterOdd">
    <w:name w:val="Footer Odd"/>
    <w:basedOn w:val="Sidefod"/>
    <w:uiPriority w:val="10"/>
    <w:semiHidden/>
    <w:rsid w:val="00E8310E"/>
    <w:pPr>
      <w:jc w:val="right"/>
    </w:pPr>
    <w:rPr>
      <w:sz w:val="15"/>
    </w:rPr>
  </w:style>
  <w:style w:type="paragraph" w:customStyle="1" w:styleId="Anm">
    <w:name w:val="Anm"/>
    <w:basedOn w:val="Kildeangivelse"/>
    <w:uiPriority w:val="7"/>
    <w:rsid w:val="00E8310E"/>
    <w:pPr>
      <w:spacing w:before="113"/>
      <w:contextualSpacing/>
    </w:pPr>
  </w:style>
  <w:style w:type="character" w:customStyle="1" w:styleId="KildeangivelseChar">
    <w:name w:val="Kildeangivelse Char"/>
    <w:basedOn w:val="Standardskrifttypeiafsnit"/>
    <w:link w:val="Kildeangivelse"/>
    <w:uiPriority w:val="4"/>
    <w:rsid w:val="002C7749"/>
    <w:rPr>
      <w:rFonts w:ascii="Garamond" w:hAnsi="Garamond"/>
      <w:sz w:val="16"/>
    </w:rPr>
  </w:style>
  <w:style w:type="paragraph" w:customStyle="1" w:styleId="BoksTalopstilling">
    <w:name w:val="Boks Talopstilling"/>
    <w:basedOn w:val="BoksTekst"/>
    <w:uiPriority w:val="5"/>
    <w:rsid w:val="00284A9E"/>
    <w:pPr>
      <w:numPr>
        <w:numId w:val="18"/>
      </w:numPr>
      <w:ind w:left="340" w:hanging="170"/>
    </w:pPr>
  </w:style>
  <w:style w:type="paragraph" w:customStyle="1" w:styleId="BoksPunktopstilling">
    <w:name w:val="Boks Punktopstilling"/>
    <w:basedOn w:val="BoksTekst"/>
    <w:uiPriority w:val="5"/>
    <w:rsid w:val="00284A9E"/>
    <w:pPr>
      <w:numPr>
        <w:numId w:val="17"/>
      </w:numPr>
      <w:ind w:left="340" w:hanging="170"/>
    </w:pPr>
  </w:style>
  <w:style w:type="paragraph" w:customStyle="1" w:styleId="Normal-Forsideoverskrift">
    <w:name w:val="Normal - Forside overskrift"/>
    <w:basedOn w:val="Normal"/>
    <w:uiPriority w:val="4"/>
    <w:semiHidden/>
    <w:rsid w:val="006453C6"/>
    <w:pPr>
      <w:suppressAutoHyphens/>
      <w:spacing w:line="500" w:lineRule="atLeast"/>
    </w:pPr>
    <w:rPr>
      <w:rFonts w:ascii="Garamond" w:hAnsi="Garamond"/>
      <w:color w:val="1E7796"/>
      <w:sz w:val="46"/>
    </w:rPr>
  </w:style>
  <w:style w:type="paragraph" w:customStyle="1" w:styleId="Normal-Dato">
    <w:name w:val="Normal - Dato"/>
    <w:basedOn w:val="Normal"/>
    <w:uiPriority w:val="4"/>
    <w:semiHidden/>
    <w:rsid w:val="006453C6"/>
    <w:pPr>
      <w:spacing w:line="300" w:lineRule="atLeast"/>
    </w:pPr>
    <w:rPr>
      <w:color w:val="1E7796"/>
      <w:sz w:val="22"/>
    </w:rPr>
  </w:style>
  <w:style w:type="paragraph" w:customStyle="1" w:styleId="Style1">
    <w:name w:val="Style1"/>
    <w:basedOn w:val="BoksTekst"/>
    <w:uiPriority w:val="99"/>
    <w:semiHidden/>
    <w:rsid w:val="00E8310E"/>
  </w:style>
  <w:style w:type="paragraph" w:styleId="Markeringsbobletekst">
    <w:name w:val="Balloon Text"/>
    <w:basedOn w:val="Normal"/>
    <w:link w:val="MarkeringsbobletekstTegn"/>
    <w:uiPriority w:val="99"/>
    <w:semiHidden/>
    <w:rsid w:val="00E8310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8310E"/>
    <w:rPr>
      <w:rFonts w:ascii="Tahoma" w:hAnsi="Tahoma" w:cs="Tahoma"/>
      <w:sz w:val="16"/>
      <w:szCs w:val="16"/>
    </w:rPr>
  </w:style>
  <w:style w:type="paragraph" w:customStyle="1" w:styleId="ListNumberTable">
    <w:name w:val="List Number Table"/>
    <w:basedOn w:val="Opstilling-talellerbogst"/>
    <w:uiPriority w:val="2"/>
    <w:rsid w:val="00E8310E"/>
    <w:pPr>
      <w:numPr>
        <w:numId w:val="0"/>
      </w:numPr>
    </w:pPr>
    <w:rPr>
      <w:sz w:val="14"/>
    </w:rPr>
  </w:style>
  <w:style w:type="paragraph" w:customStyle="1" w:styleId="ListBulletTable">
    <w:name w:val="List Bullet Table"/>
    <w:basedOn w:val="Opstilling-punkttegn"/>
    <w:uiPriority w:val="2"/>
    <w:rsid w:val="00E8310E"/>
    <w:pPr>
      <w:numPr>
        <w:numId w:val="0"/>
      </w:numPr>
    </w:pPr>
    <w:rPr>
      <w:sz w:val="14"/>
    </w:rPr>
  </w:style>
  <w:style w:type="paragraph" w:customStyle="1" w:styleId="ForordOverskrift">
    <w:name w:val="Forord Overskrift"/>
    <w:uiPriority w:val="4"/>
    <w:semiHidden/>
    <w:rsid w:val="00E8310E"/>
    <w:pPr>
      <w:framePr w:hSpace="141" w:wrap="around" w:vAnchor="text" w:hAnchor="text" w:y="1"/>
      <w:suppressAutoHyphens/>
      <w:spacing w:line="600" w:lineRule="atLeast"/>
      <w:suppressOverlap/>
    </w:pPr>
    <w:rPr>
      <w:rFonts w:ascii="Garamond" w:hAnsi="Garamond" w:cs="Arial"/>
      <w:bCs/>
      <w:sz w:val="60"/>
      <w:szCs w:val="32"/>
      <w:lang w:eastAsia="en-US"/>
    </w:rPr>
  </w:style>
  <w:style w:type="paragraph" w:customStyle="1" w:styleId="Forside-Dato">
    <w:name w:val="Forside - Dato"/>
    <w:basedOn w:val="Normal"/>
    <w:uiPriority w:val="4"/>
    <w:semiHidden/>
    <w:rsid w:val="00E8310E"/>
    <w:pPr>
      <w:spacing w:line="300" w:lineRule="atLeast"/>
    </w:pPr>
    <w:rPr>
      <w:color w:val="1E7796"/>
      <w:sz w:val="22"/>
    </w:rPr>
  </w:style>
  <w:style w:type="paragraph" w:customStyle="1" w:styleId="Forsideoverskrift">
    <w:name w:val="Forside overskrift"/>
    <w:basedOn w:val="Normal"/>
    <w:uiPriority w:val="4"/>
    <w:semiHidden/>
    <w:rsid w:val="00E8310E"/>
    <w:pPr>
      <w:suppressAutoHyphens/>
      <w:spacing w:line="500" w:lineRule="atLeast"/>
    </w:pPr>
    <w:rPr>
      <w:rFonts w:ascii="Garamond" w:hAnsi="Garamond"/>
      <w:color w:val="1E7796"/>
      <w:sz w:val="46"/>
    </w:rPr>
  </w:style>
  <w:style w:type="paragraph" w:customStyle="1" w:styleId="TabelIndsttelse">
    <w:name w:val="Tabel Indsættelse"/>
    <w:basedOn w:val="Normal"/>
    <w:uiPriority w:val="5"/>
    <w:rsid w:val="00DC1CBA"/>
    <w:pPr>
      <w:spacing w:after="0" w:line="40" w:lineRule="atLeast"/>
      <w:ind w:left="170" w:right="170"/>
      <w:contextualSpacing/>
    </w:pPr>
    <w:rPr>
      <w:sz w:val="14"/>
    </w:rPr>
  </w:style>
  <w:style w:type="character" w:customStyle="1" w:styleId="Overskrift3Tegn">
    <w:name w:val="Overskrift 3 Tegn"/>
    <w:basedOn w:val="Standardskrifttypeiafsnit"/>
    <w:link w:val="Overskrift3"/>
    <w:uiPriority w:val="9"/>
    <w:rsid w:val="004504A9"/>
    <w:rPr>
      <w:rFonts w:cs="Arial"/>
      <w:bCs/>
      <w:sz w:val="22"/>
      <w:szCs w:val="26"/>
    </w:rPr>
  </w:style>
  <w:style w:type="character" w:customStyle="1" w:styleId="Overskrift4Tegn">
    <w:name w:val="Overskrift 4 Tegn"/>
    <w:basedOn w:val="Standardskrifttypeiafsnit"/>
    <w:link w:val="Overskrift4"/>
    <w:uiPriority w:val="9"/>
    <w:rsid w:val="004504A9"/>
    <w:rPr>
      <w:bCs/>
      <w:i/>
      <w:sz w:val="18"/>
      <w:szCs w:val="28"/>
    </w:rPr>
  </w:style>
  <w:style w:type="character" w:customStyle="1" w:styleId="Overskrift5Tegn">
    <w:name w:val="Overskrift 5 Tegn"/>
    <w:basedOn w:val="Standardskrifttypeiafsnit"/>
    <w:link w:val="Overskrift5"/>
    <w:uiPriority w:val="9"/>
    <w:rsid w:val="004504A9"/>
    <w:rPr>
      <w:b/>
      <w:bCs/>
      <w:iCs/>
      <w:szCs w:val="26"/>
    </w:rPr>
  </w:style>
  <w:style w:type="character" w:customStyle="1" w:styleId="Overskrift6Tegn">
    <w:name w:val="Overskrift 6 Tegn"/>
    <w:basedOn w:val="Standardskrifttypeiafsnit"/>
    <w:link w:val="Overskrift6"/>
    <w:uiPriority w:val="9"/>
    <w:semiHidden/>
    <w:rsid w:val="004504A9"/>
    <w:rPr>
      <w:b/>
      <w:bCs/>
      <w:szCs w:val="22"/>
    </w:rPr>
  </w:style>
  <w:style w:type="character" w:customStyle="1" w:styleId="Overskrift7Tegn">
    <w:name w:val="Overskrift 7 Tegn"/>
    <w:basedOn w:val="Standardskrifttypeiafsnit"/>
    <w:link w:val="Overskrift7"/>
    <w:uiPriority w:val="9"/>
    <w:semiHidden/>
    <w:rsid w:val="004504A9"/>
    <w:rPr>
      <w:b/>
    </w:rPr>
  </w:style>
  <w:style w:type="character" w:customStyle="1" w:styleId="Overskrift8Tegn">
    <w:name w:val="Overskrift 8 Tegn"/>
    <w:basedOn w:val="Standardskrifttypeiafsnit"/>
    <w:link w:val="Overskrift8"/>
    <w:uiPriority w:val="9"/>
    <w:semiHidden/>
    <w:rsid w:val="004504A9"/>
    <w:rPr>
      <w:b/>
      <w:iCs/>
    </w:rPr>
  </w:style>
  <w:style w:type="character" w:customStyle="1" w:styleId="Overskrift9Tegn">
    <w:name w:val="Overskrift 9 Tegn"/>
    <w:basedOn w:val="Standardskrifttypeiafsnit"/>
    <w:link w:val="Overskrift9"/>
    <w:uiPriority w:val="9"/>
    <w:semiHidden/>
    <w:rsid w:val="004504A9"/>
    <w:rPr>
      <w:rFonts w:cs="Arial"/>
      <w:b/>
      <w:szCs w:val="22"/>
    </w:rPr>
  </w:style>
  <w:style w:type="table" w:customStyle="1" w:styleId="TableNormal1">
    <w:name w:val="Table Normal1"/>
    <w:rsid w:val="004504A9"/>
    <w:pPr>
      <w:spacing w:before="200" w:after="200" w:line="276" w:lineRule="auto"/>
    </w:pPr>
    <w:rPr>
      <w:rFonts w:asciiTheme="minorHAnsi" w:eastAsiaTheme="minorEastAsia" w:hAnsiTheme="minorHAnsi" w:cstheme="minorBidi"/>
      <w:sz w:val="22"/>
      <w:szCs w:val="22"/>
      <w:lang w:val="en-US" w:eastAsia="en-US" w:bidi="en-US"/>
    </w:rPr>
    <w:tblPr>
      <w:tblInd w:w="0" w:type="dxa"/>
      <w:tblCellMar>
        <w:top w:w="0" w:type="dxa"/>
        <w:left w:w="0" w:type="dxa"/>
        <w:bottom w:w="0" w:type="dxa"/>
        <w:right w:w="0" w:type="dxa"/>
      </w:tblCellMar>
    </w:tblPr>
  </w:style>
  <w:style w:type="paragraph" w:customStyle="1" w:styleId="Standard">
    <w:name w:val="Standard"/>
    <w:rsid w:val="004504A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200" w:after="200" w:line="312" w:lineRule="auto"/>
    </w:pPr>
    <w:rPr>
      <w:rFonts w:ascii="Helvetica Neue Light" w:eastAsiaTheme="minorEastAsia" w:hAnsi="Arial Unicode MS" w:cs="Arial Unicode MS"/>
      <w:color w:val="000000"/>
      <w:sz w:val="22"/>
      <w:szCs w:val="22"/>
      <w:lang w:val="en-US" w:eastAsia="en-US" w:bidi="en-US"/>
    </w:rPr>
  </w:style>
  <w:style w:type="paragraph" w:customStyle="1" w:styleId="H1noindex">
    <w:name w:val="H1 no index"/>
    <w:rsid w:val="004504A9"/>
    <w:pPr>
      <w:tabs>
        <w:tab w:val="left" w:pos="1304"/>
        <w:tab w:val="left" w:pos="2608"/>
        <w:tab w:val="left" w:pos="3912"/>
        <w:tab w:val="left" w:pos="5216"/>
        <w:tab w:val="left" w:pos="6520"/>
        <w:tab w:val="left" w:pos="7824"/>
        <w:tab w:val="left" w:pos="9128"/>
      </w:tabs>
      <w:spacing w:before="120" w:after="60" w:line="312" w:lineRule="auto"/>
    </w:pPr>
    <w:rPr>
      <w:rFonts w:ascii="Helvetica Neue Bold Condensed" w:eastAsiaTheme="minorEastAsia" w:hAnsi="Arial Unicode MS" w:cs="Arial Unicode MS"/>
      <w:color w:val="000000"/>
      <w:sz w:val="38"/>
      <w:szCs w:val="38"/>
      <w:lang w:val="en-US" w:eastAsia="en-US" w:bidi="en-US"/>
    </w:rPr>
  </w:style>
  <w:style w:type="character" w:customStyle="1" w:styleId="Intet">
    <w:name w:val="Intet"/>
    <w:rsid w:val="004504A9"/>
    <w:rPr>
      <w:lang w:val="da-DK"/>
    </w:rPr>
  </w:style>
  <w:style w:type="numbering" w:customStyle="1" w:styleId="List0">
    <w:name w:val="List 0"/>
    <w:basedOn w:val="Punkttegn"/>
    <w:rsid w:val="004504A9"/>
    <w:pPr>
      <w:numPr>
        <w:numId w:val="19"/>
      </w:numPr>
    </w:pPr>
  </w:style>
  <w:style w:type="numbering" w:customStyle="1" w:styleId="Punkttegn">
    <w:name w:val="Punkttegn"/>
    <w:rsid w:val="004504A9"/>
  </w:style>
  <w:style w:type="paragraph" w:customStyle="1" w:styleId="TOC1parent">
    <w:name w:val="TOC 1 parent"/>
    <w:rsid w:val="004504A9"/>
    <w:pPr>
      <w:tabs>
        <w:tab w:val="right" w:pos="8928"/>
      </w:tabs>
      <w:spacing w:before="200" w:after="120" w:line="276" w:lineRule="auto"/>
    </w:pPr>
    <w:rPr>
      <w:rFonts w:ascii="Helvetica" w:eastAsia="Helvetica" w:hAnsi="Helvetica" w:cs="Helvetica"/>
      <w:color w:val="000000"/>
      <w:sz w:val="28"/>
      <w:szCs w:val="28"/>
      <w:lang w:val="en-US" w:eastAsia="en-US" w:bidi="en-US"/>
    </w:rPr>
  </w:style>
  <w:style w:type="paragraph" w:customStyle="1" w:styleId="H1">
    <w:name w:val="H1"/>
    <w:rsid w:val="004504A9"/>
    <w:pPr>
      <w:tabs>
        <w:tab w:val="left" w:pos="1304"/>
        <w:tab w:val="left" w:pos="2608"/>
        <w:tab w:val="left" w:pos="3912"/>
        <w:tab w:val="left" w:pos="5216"/>
        <w:tab w:val="left" w:pos="6520"/>
        <w:tab w:val="left" w:pos="7824"/>
        <w:tab w:val="left" w:pos="9128"/>
      </w:tabs>
      <w:spacing w:before="120" w:after="60" w:line="312" w:lineRule="auto"/>
      <w:outlineLvl w:val="0"/>
    </w:pPr>
    <w:rPr>
      <w:rFonts w:ascii="Helvetica Neue Bold Condensed" w:eastAsia="Helvetica Neue Bold Condensed" w:hAnsi="Helvetica Neue Bold Condensed" w:cs="Helvetica Neue Bold Condensed"/>
      <w:color w:val="000000"/>
      <w:sz w:val="38"/>
      <w:szCs w:val="38"/>
      <w:lang w:val="en-US" w:eastAsia="en-US" w:bidi="en-US"/>
    </w:rPr>
  </w:style>
  <w:style w:type="paragraph" w:customStyle="1" w:styleId="TOC2parent">
    <w:name w:val="TOC 2 parent"/>
    <w:rsid w:val="004504A9"/>
    <w:pPr>
      <w:tabs>
        <w:tab w:val="right" w:pos="8928"/>
      </w:tabs>
      <w:spacing w:before="200" w:after="120" w:line="276" w:lineRule="auto"/>
    </w:pPr>
    <w:rPr>
      <w:rFonts w:ascii="Helvetica" w:eastAsia="Helvetica" w:hAnsi="Helvetica" w:cs="Helvetica"/>
      <w:color w:val="000000"/>
      <w:sz w:val="28"/>
      <w:szCs w:val="28"/>
      <w:lang w:val="en-US" w:eastAsia="en-US" w:bidi="en-US"/>
    </w:rPr>
  </w:style>
  <w:style w:type="paragraph" w:customStyle="1" w:styleId="H2">
    <w:name w:val="H2"/>
    <w:rsid w:val="004504A9"/>
    <w:pPr>
      <w:spacing w:before="200" w:after="200" w:line="312" w:lineRule="auto"/>
      <w:outlineLvl w:val="1"/>
    </w:pPr>
    <w:rPr>
      <w:rFonts w:ascii="Helvetica Neue Bold Condensed" w:eastAsia="Helvetica Neue Bold Condensed" w:hAnsi="Helvetica Neue Bold Condensed" w:cs="Helvetica Neue Bold Condensed"/>
      <w:color w:val="000000"/>
      <w:sz w:val="30"/>
      <w:szCs w:val="30"/>
      <w:u w:val="single"/>
      <w:lang w:val="en-US" w:eastAsia="en-US" w:bidi="en-US"/>
    </w:rPr>
  </w:style>
  <w:style w:type="paragraph" w:customStyle="1" w:styleId="TOC3parent">
    <w:name w:val="TOC 3 parent"/>
    <w:rsid w:val="004504A9"/>
    <w:pPr>
      <w:tabs>
        <w:tab w:val="right" w:pos="8928"/>
      </w:tabs>
      <w:spacing w:before="200" w:after="120" w:line="276" w:lineRule="auto"/>
    </w:pPr>
    <w:rPr>
      <w:rFonts w:ascii="Helvetica" w:eastAsia="Helvetica" w:hAnsi="Helvetica" w:cs="Helvetica"/>
      <w:color w:val="000000"/>
      <w:sz w:val="28"/>
      <w:szCs w:val="28"/>
      <w:lang w:val="en-US" w:eastAsia="en-US" w:bidi="en-US"/>
    </w:rPr>
  </w:style>
  <w:style w:type="paragraph" w:customStyle="1" w:styleId="H3">
    <w:name w:val="H3"/>
    <w:rsid w:val="004504A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200" w:after="200" w:line="312" w:lineRule="auto"/>
      <w:outlineLvl w:val="2"/>
    </w:pPr>
    <w:rPr>
      <w:rFonts w:ascii="Helvetica Neue Bold Condensed" w:eastAsia="Helvetica Neue Bold Condensed" w:hAnsi="Helvetica Neue Bold Condensed" w:cs="Helvetica Neue Bold Condensed"/>
      <w:color w:val="000000"/>
      <w:sz w:val="24"/>
      <w:szCs w:val="24"/>
      <w:lang w:val="en-US" w:eastAsia="en-US" w:bidi="en-US"/>
    </w:rPr>
  </w:style>
  <w:style w:type="character" w:customStyle="1" w:styleId="BrdtekstTegn">
    <w:name w:val="Brødtekst Tegn"/>
    <w:basedOn w:val="Standardskrifttypeiafsnit"/>
    <w:link w:val="Brdtekst"/>
    <w:rsid w:val="004504A9"/>
  </w:style>
  <w:style w:type="paragraph" w:customStyle="1" w:styleId="Tabelformat1">
    <w:name w:val="Tabelformat 1"/>
    <w:rsid w:val="004504A9"/>
    <w:pPr>
      <w:spacing w:before="200" w:after="200" w:line="276" w:lineRule="auto"/>
    </w:pPr>
    <w:rPr>
      <w:rFonts w:ascii="Arial Unicode MS" w:eastAsiaTheme="minorEastAsia" w:hAnsi="Helvetica" w:cs="Arial Unicode MS"/>
      <w:b/>
      <w:bCs/>
      <w:color w:val="000000"/>
      <w:sz w:val="22"/>
      <w:szCs w:val="22"/>
      <w:lang w:val="fr-FR" w:eastAsia="en-US" w:bidi="en-US"/>
    </w:rPr>
  </w:style>
  <w:style w:type="paragraph" w:customStyle="1" w:styleId="Tabelformat2">
    <w:name w:val="Tabelformat 2"/>
    <w:rsid w:val="004504A9"/>
    <w:pPr>
      <w:spacing w:before="200" w:after="200" w:line="276" w:lineRule="auto"/>
    </w:pPr>
    <w:rPr>
      <w:rFonts w:ascii="Helvetica" w:eastAsia="Helvetica" w:hAnsi="Helvetica" w:cs="Helvetica"/>
      <w:color w:val="000000"/>
      <w:sz w:val="22"/>
      <w:szCs w:val="22"/>
      <w:lang w:val="en-US" w:eastAsia="en-US" w:bidi="en-US"/>
    </w:rPr>
  </w:style>
  <w:style w:type="numbering" w:customStyle="1" w:styleId="List1">
    <w:name w:val="List 1"/>
    <w:basedOn w:val="Intet0"/>
    <w:rsid w:val="004504A9"/>
    <w:pPr>
      <w:numPr>
        <w:numId w:val="20"/>
      </w:numPr>
    </w:pPr>
  </w:style>
  <w:style w:type="numbering" w:customStyle="1" w:styleId="Intet0">
    <w:name w:val="Intet.0"/>
    <w:rsid w:val="004504A9"/>
  </w:style>
  <w:style w:type="numbering" w:customStyle="1" w:styleId="Opstilling21">
    <w:name w:val="Opstilling 21"/>
    <w:basedOn w:val="Intet0"/>
    <w:rsid w:val="004504A9"/>
    <w:pPr>
      <w:numPr>
        <w:numId w:val="21"/>
      </w:numPr>
    </w:pPr>
  </w:style>
  <w:style w:type="numbering" w:customStyle="1" w:styleId="Opstilling31">
    <w:name w:val="Opstilling 31"/>
    <w:basedOn w:val="Intet0"/>
    <w:rsid w:val="004504A9"/>
    <w:pPr>
      <w:numPr>
        <w:numId w:val="22"/>
      </w:numPr>
    </w:pPr>
  </w:style>
  <w:style w:type="numbering" w:customStyle="1" w:styleId="Opstilling41">
    <w:name w:val="Opstilling 41"/>
    <w:basedOn w:val="Intet0"/>
    <w:rsid w:val="004504A9"/>
    <w:pPr>
      <w:numPr>
        <w:numId w:val="24"/>
      </w:numPr>
    </w:pPr>
  </w:style>
  <w:style w:type="numbering" w:customStyle="1" w:styleId="Opstilling51">
    <w:name w:val="Opstilling 51"/>
    <w:basedOn w:val="Intet0"/>
    <w:rsid w:val="004504A9"/>
    <w:pPr>
      <w:numPr>
        <w:numId w:val="23"/>
      </w:numPr>
    </w:pPr>
  </w:style>
  <w:style w:type="character" w:styleId="Kommentarhenvisning">
    <w:name w:val="annotation reference"/>
    <w:basedOn w:val="Standardskrifttypeiafsnit"/>
    <w:uiPriority w:val="99"/>
    <w:semiHidden/>
    <w:unhideWhenUsed/>
    <w:rsid w:val="004504A9"/>
    <w:rPr>
      <w:sz w:val="16"/>
      <w:szCs w:val="16"/>
    </w:rPr>
  </w:style>
  <w:style w:type="paragraph" w:styleId="Kommentartekst">
    <w:name w:val="annotation text"/>
    <w:basedOn w:val="Normal"/>
    <w:link w:val="KommentartekstTegn"/>
    <w:uiPriority w:val="99"/>
    <w:semiHidden/>
    <w:unhideWhenUsed/>
    <w:rsid w:val="004504A9"/>
    <w:pPr>
      <w:spacing w:before="200" w:after="200" w:line="276" w:lineRule="auto"/>
    </w:pPr>
    <w:rPr>
      <w:rFonts w:asciiTheme="minorHAnsi" w:eastAsiaTheme="minorEastAsia" w:hAnsiTheme="minorHAnsi" w:cstheme="minorBidi"/>
      <w:sz w:val="20"/>
      <w:szCs w:val="20"/>
      <w:lang w:eastAsia="en-US" w:bidi="en-US"/>
    </w:rPr>
  </w:style>
  <w:style w:type="character" w:customStyle="1" w:styleId="KommentartekstTegn">
    <w:name w:val="Kommentartekst Tegn"/>
    <w:basedOn w:val="Standardskrifttypeiafsnit"/>
    <w:link w:val="Kommentartekst"/>
    <w:uiPriority w:val="99"/>
    <w:semiHidden/>
    <w:rsid w:val="004504A9"/>
    <w:rPr>
      <w:rFonts w:asciiTheme="minorHAnsi" w:eastAsiaTheme="minorEastAsia" w:hAnsiTheme="minorHAnsi" w:cstheme="minorBidi"/>
      <w:sz w:val="20"/>
      <w:szCs w:val="20"/>
      <w:lang w:eastAsia="en-US" w:bidi="en-US"/>
    </w:rPr>
  </w:style>
  <w:style w:type="paragraph" w:styleId="Kommentaremne">
    <w:name w:val="annotation subject"/>
    <w:basedOn w:val="Kommentartekst"/>
    <w:next w:val="Kommentartekst"/>
    <w:link w:val="KommentaremneTegn"/>
    <w:uiPriority w:val="99"/>
    <w:semiHidden/>
    <w:unhideWhenUsed/>
    <w:rsid w:val="004504A9"/>
    <w:rPr>
      <w:b/>
      <w:bCs/>
    </w:rPr>
  </w:style>
  <w:style w:type="character" w:customStyle="1" w:styleId="KommentaremneTegn">
    <w:name w:val="Kommentaremne Tegn"/>
    <w:basedOn w:val="KommentartekstTegn"/>
    <w:link w:val="Kommentaremne"/>
    <w:uiPriority w:val="99"/>
    <w:semiHidden/>
    <w:rsid w:val="004504A9"/>
    <w:rPr>
      <w:rFonts w:asciiTheme="minorHAnsi" w:eastAsiaTheme="minorEastAsia" w:hAnsiTheme="minorHAnsi" w:cstheme="minorBidi"/>
      <w:b/>
      <w:bCs/>
      <w:sz w:val="20"/>
      <w:szCs w:val="20"/>
      <w:lang w:eastAsia="en-US" w:bidi="en-US"/>
    </w:rPr>
  </w:style>
  <w:style w:type="paragraph" w:styleId="Korrektur">
    <w:name w:val="Revision"/>
    <w:hidden/>
    <w:uiPriority w:val="99"/>
    <w:semiHidden/>
    <w:rsid w:val="004504A9"/>
    <w:pPr>
      <w:spacing w:before="200" w:after="200" w:line="276" w:lineRule="auto"/>
    </w:pPr>
    <w:rPr>
      <w:rFonts w:asciiTheme="minorHAnsi" w:eastAsiaTheme="minorEastAsia" w:hAnsiTheme="minorHAnsi" w:cstheme="minorBidi"/>
      <w:sz w:val="24"/>
      <w:szCs w:val="24"/>
      <w:lang w:val="en-US" w:eastAsia="en-US" w:bidi="en-US"/>
    </w:rPr>
  </w:style>
  <w:style w:type="character" w:customStyle="1" w:styleId="SidehovedTegn">
    <w:name w:val="Sidehoved Tegn"/>
    <w:basedOn w:val="Standardskrifttypeiafsnit"/>
    <w:link w:val="Sidehoved"/>
    <w:uiPriority w:val="99"/>
    <w:rsid w:val="004504A9"/>
    <w:rPr>
      <w:color w:val="031D5C"/>
      <w:sz w:val="14"/>
    </w:rPr>
  </w:style>
  <w:style w:type="character" w:customStyle="1" w:styleId="SidefodTegn">
    <w:name w:val="Sidefod Tegn"/>
    <w:basedOn w:val="Standardskrifttypeiafsnit"/>
    <w:link w:val="Sidefod"/>
    <w:uiPriority w:val="99"/>
    <w:rsid w:val="004504A9"/>
    <w:rPr>
      <w:sz w:val="14"/>
    </w:rPr>
  </w:style>
  <w:style w:type="character" w:customStyle="1" w:styleId="TitelTegn">
    <w:name w:val="Titel Tegn"/>
    <w:basedOn w:val="Standardskrifttypeiafsnit"/>
    <w:link w:val="Titel"/>
    <w:uiPriority w:val="10"/>
    <w:rsid w:val="004504A9"/>
    <w:rPr>
      <w:rFonts w:cs="Arial"/>
      <w:b/>
      <w:bCs/>
      <w:kern w:val="28"/>
      <w:sz w:val="32"/>
      <w:szCs w:val="32"/>
    </w:rPr>
  </w:style>
  <w:style w:type="character" w:customStyle="1" w:styleId="UndertitelTegn">
    <w:name w:val="Undertitel Tegn"/>
    <w:basedOn w:val="Standardskrifttypeiafsnit"/>
    <w:link w:val="Undertitel"/>
    <w:uiPriority w:val="11"/>
    <w:rsid w:val="004504A9"/>
    <w:rPr>
      <w:rFonts w:cs="Arial"/>
      <w:sz w:val="24"/>
    </w:rPr>
  </w:style>
  <w:style w:type="paragraph" w:styleId="Ingenafstand">
    <w:name w:val="No Spacing"/>
    <w:basedOn w:val="Normal"/>
    <w:link w:val="IngenafstandTegn"/>
    <w:uiPriority w:val="1"/>
    <w:qFormat/>
    <w:rsid w:val="004504A9"/>
    <w:pPr>
      <w:spacing w:after="0" w:line="240" w:lineRule="auto"/>
    </w:pPr>
    <w:rPr>
      <w:rFonts w:asciiTheme="minorHAnsi" w:eastAsiaTheme="minorEastAsia" w:hAnsiTheme="minorHAnsi" w:cstheme="minorBidi"/>
      <w:sz w:val="24"/>
      <w:szCs w:val="20"/>
      <w:lang w:eastAsia="en-US" w:bidi="en-US"/>
    </w:rPr>
  </w:style>
  <w:style w:type="paragraph" w:styleId="Listeafsnit">
    <w:name w:val="List Paragraph"/>
    <w:basedOn w:val="Normal"/>
    <w:uiPriority w:val="34"/>
    <w:qFormat/>
    <w:rsid w:val="004504A9"/>
    <w:pPr>
      <w:spacing w:before="200" w:after="200" w:line="276" w:lineRule="auto"/>
      <w:ind w:left="720"/>
      <w:contextualSpacing/>
    </w:pPr>
    <w:rPr>
      <w:rFonts w:asciiTheme="minorHAnsi" w:eastAsiaTheme="minorEastAsia" w:hAnsiTheme="minorHAnsi" w:cstheme="minorBidi"/>
      <w:sz w:val="24"/>
      <w:szCs w:val="20"/>
      <w:lang w:eastAsia="en-US" w:bidi="en-US"/>
    </w:rPr>
  </w:style>
  <w:style w:type="paragraph" w:styleId="Citat">
    <w:name w:val="Quote"/>
    <w:basedOn w:val="Normal"/>
    <w:next w:val="Normal"/>
    <w:link w:val="CitatTegn"/>
    <w:uiPriority w:val="29"/>
    <w:qFormat/>
    <w:rsid w:val="004504A9"/>
    <w:pPr>
      <w:spacing w:before="200" w:after="200" w:line="276" w:lineRule="auto"/>
    </w:pPr>
    <w:rPr>
      <w:rFonts w:asciiTheme="minorHAnsi" w:eastAsiaTheme="minorEastAsia" w:hAnsiTheme="minorHAnsi" w:cstheme="minorBidi"/>
      <w:i/>
      <w:iCs/>
      <w:sz w:val="24"/>
      <w:szCs w:val="20"/>
      <w:lang w:eastAsia="en-US" w:bidi="en-US"/>
    </w:rPr>
  </w:style>
  <w:style w:type="character" w:customStyle="1" w:styleId="CitatTegn">
    <w:name w:val="Citat Tegn"/>
    <w:basedOn w:val="Standardskrifttypeiafsnit"/>
    <w:link w:val="Citat"/>
    <w:uiPriority w:val="29"/>
    <w:rsid w:val="004504A9"/>
    <w:rPr>
      <w:rFonts w:asciiTheme="minorHAnsi" w:eastAsiaTheme="minorEastAsia" w:hAnsiTheme="minorHAnsi" w:cstheme="minorBidi"/>
      <w:i/>
      <w:iCs/>
      <w:sz w:val="24"/>
      <w:szCs w:val="20"/>
      <w:lang w:eastAsia="en-US" w:bidi="en-US"/>
    </w:rPr>
  </w:style>
  <w:style w:type="paragraph" w:styleId="Strktcitat">
    <w:name w:val="Intense Quote"/>
    <w:basedOn w:val="Normal"/>
    <w:next w:val="Normal"/>
    <w:link w:val="StrktcitatTegn"/>
    <w:uiPriority w:val="30"/>
    <w:qFormat/>
    <w:rsid w:val="004504A9"/>
    <w:pPr>
      <w:pBdr>
        <w:top w:val="single" w:sz="4" w:space="10" w:color="00AAD2" w:themeColor="accent1"/>
        <w:left w:val="single" w:sz="4" w:space="10" w:color="00AAD2" w:themeColor="accent1"/>
      </w:pBdr>
      <w:spacing w:before="200" w:after="0" w:line="276" w:lineRule="auto"/>
      <w:ind w:left="1296" w:right="1152"/>
      <w:jc w:val="both"/>
    </w:pPr>
    <w:rPr>
      <w:rFonts w:asciiTheme="minorHAnsi" w:eastAsiaTheme="minorEastAsia" w:hAnsiTheme="minorHAnsi" w:cstheme="minorBidi"/>
      <w:i/>
      <w:iCs/>
      <w:color w:val="00AAD2" w:themeColor="accent1"/>
      <w:sz w:val="24"/>
      <w:szCs w:val="20"/>
      <w:lang w:eastAsia="en-US" w:bidi="en-US"/>
    </w:rPr>
  </w:style>
  <w:style w:type="character" w:customStyle="1" w:styleId="StrktcitatTegn">
    <w:name w:val="Stærkt citat Tegn"/>
    <w:basedOn w:val="Standardskrifttypeiafsnit"/>
    <w:link w:val="Strktcitat"/>
    <w:uiPriority w:val="30"/>
    <w:rsid w:val="004504A9"/>
    <w:rPr>
      <w:rFonts w:asciiTheme="minorHAnsi" w:eastAsiaTheme="minorEastAsia" w:hAnsiTheme="minorHAnsi" w:cstheme="minorBidi"/>
      <w:i/>
      <w:iCs/>
      <w:color w:val="00AAD2" w:themeColor="accent1"/>
      <w:sz w:val="24"/>
      <w:szCs w:val="20"/>
      <w:lang w:eastAsia="en-US" w:bidi="en-US"/>
    </w:rPr>
  </w:style>
  <w:style w:type="character" w:styleId="Svagfremhvning">
    <w:name w:val="Subtle Emphasis"/>
    <w:uiPriority w:val="19"/>
    <w:qFormat/>
    <w:rsid w:val="004504A9"/>
    <w:rPr>
      <w:i/>
      <w:iCs/>
      <w:color w:val="005468" w:themeColor="accent1" w:themeShade="7F"/>
    </w:rPr>
  </w:style>
  <w:style w:type="character" w:styleId="Kraftigfremhvning">
    <w:name w:val="Intense Emphasis"/>
    <w:uiPriority w:val="21"/>
    <w:qFormat/>
    <w:rsid w:val="004504A9"/>
    <w:rPr>
      <w:b/>
      <w:bCs/>
      <w:caps/>
      <w:color w:val="005468" w:themeColor="accent1" w:themeShade="7F"/>
      <w:spacing w:val="10"/>
    </w:rPr>
  </w:style>
  <w:style w:type="character" w:styleId="Svaghenvisning">
    <w:name w:val="Subtle Reference"/>
    <w:uiPriority w:val="31"/>
    <w:qFormat/>
    <w:rsid w:val="004504A9"/>
    <w:rPr>
      <w:b/>
      <w:bCs/>
      <w:color w:val="00AAD2" w:themeColor="accent1"/>
    </w:rPr>
  </w:style>
  <w:style w:type="character" w:styleId="Kraftighenvisning">
    <w:name w:val="Intense Reference"/>
    <w:uiPriority w:val="32"/>
    <w:qFormat/>
    <w:rsid w:val="004504A9"/>
    <w:rPr>
      <w:b/>
      <w:bCs/>
      <w:i/>
      <w:iCs/>
      <w:caps/>
      <w:color w:val="00AAD2" w:themeColor="accent1"/>
    </w:rPr>
  </w:style>
  <w:style w:type="character" w:styleId="Bogenstitel">
    <w:name w:val="Book Title"/>
    <w:uiPriority w:val="33"/>
    <w:qFormat/>
    <w:rsid w:val="004504A9"/>
    <w:rPr>
      <w:b/>
      <w:bCs/>
      <w:i/>
      <w:iCs/>
      <w:spacing w:val="9"/>
    </w:rPr>
  </w:style>
  <w:style w:type="paragraph" w:styleId="Overskrift">
    <w:name w:val="TOC Heading"/>
    <w:basedOn w:val="Overskrift1"/>
    <w:next w:val="Normal"/>
    <w:uiPriority w:val="39"/>
    <w:semiHidden/>
    <w:unhideWhenUsed/>
    <w:qFormat/>
    <w:rsid w:val="004504A9"/>
    <w:pPr>
      <w:keepNext w:val="0"/>
      <w:pageBreakBefore w:val="0"/>
      <w:numPr>
        <w:numId w:val="0"/>
      </w:numPr>
      <w:pBdr>
        <w:top w:val="single" w:sz="24" w:space="0" w:color="00AAD2" w:themeColor="accent1"/>
        <w:left w:val="single" w:sz="24" w:space="0" w:color="00AAD2" w:themeColor="accent1"/>
        <w:bottom w:val="single" w:sz="24" w:space="0" w:color="00AAD2" w:themeColor="accent1"/>
        <w:right w:val="single" w:sz="24" w:space="0" w:color="00AAD2" w:themeColor="accent1"/>
      </w:pBdr>
      <w:shd w:val="clear" w:color="auto" w:fill="00AAD2" w:themeFill="accent1"/>
      <w:suppressAutoHyphens w:val="0"/>
      <w:spacing w:before="200" w:line="276" w:lineRule="auto"/>
      <w:outlineLvl w:val="9"/>
    </w:pPr>
    <w:rPr>
      <w:rFonts w:asciiTheme="minorHAnsi" w:eastAsiaTheme="minorEastAsia" w:hAnsiTheme="minorHAnsi" w:cstheme="minorBidi"/>
      <w:b/>
      <w:caps/>
      <w:color w:val="FFFFFF" w:themeColor="background1"/>
      <w:spacing w:val="15"/>
      <w:sz w:val="22"/>
      <w:szCs w:val="22"/>
      <w:lang w:eastAsia="en-US" w:bidi="en-US"/>
    </w:rPr>
  </w:style>
  <w:style w:type="character" w:customStyle="1" w:styleId="apple-converted-space">
    <w:name w:val="apple-converted-space"/>
    <w:basedOn w:val="Standardskrifttypeiafsnit"/>
    <w:rsid w:val="004504A9"/>
  </w:style>
  <w:style w:type="character" w:customStyle="1" w:styleId="IngenafstandTegn">
    <w:name w:val="Ingen afstand Tegn"/>
    <w:basedOn w:val="Standardskrifttypeiafsnit"/>
    <w:link w:val="Ingenafstand"/>
    <w:uiPriority w:val="1"/>
    <w:rsid w:val="004504A9"/>
    <w:rPr>
      <w:rFonts w:asciiTheme="minorHAnsi" w:eastAsiaTheme="minorEastAsia" w:hAnsiTheme="minorHAnsi" w:cstheme="minorBidi"/>
      <w:sz w:val="24"/>
      <w:szCs w:val="20"/>
      <w:lang w:eastAsia="en-US" w:bidi="en-US"/>
    </w:rPr>
  </w:style>
  <w:style w:type="character" w:customStyle="1" w:styleId="Ulstomtale1">
    <w:name w:val="Uløst omtale1"/>
    <w:basedOn w:val="Standardskrifttypeiafsnit"/>
    <w:uiPriority w:val="99"/>
    <w:semiHidden/>
    <w:unhideWhenUsed/>
    <w:rsid w:val="002319E2"/>
    <w:rPr>
      <w:color w:val="605E5C"/>
      <w:shd w:val="clear" w:color="auto" w:fill="E1DFDD"/>
    </w:rPr>
  </w:style>
  <w:style w:type="character" w:customStyle="1" w:styleId="UnresolvedMention">
    <w:name w:val="Unresolved Mention"/>
    <w:basedOn w:val="Standardskrifttypeiafsnit"/>
    <w:uiPriority w:val="99"/>
    <w:semiHidden/>
    <w:unhideWhenUsed/>
    <w:rsid w:val="00853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71132">
      <w:bodyDiv w:val="1"/>
      <w:marLeft w:val="0"/>
      <w:marRight w:val="0"/>
      <w:marTop w:val="0"/>
      <w:marBottom w:val="0"/>
      <w:divBdr>
        <w:top w:val="none" w:sz="0" w:space="0" w:color="auto"/>
        <w:left w:val="none" w:sz="0" w:space="0" w:color="auto"/>
        <w:bottom w:val="none" w:sz="0" w:space="0" w:color="auto"/>
        <w:right w:val="none" w:sz="0" w:space="0" w:color="auto"/>
      </w:divBdr>
    </w:div>
    <w:div w:id="160715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kitekturguiden.digitaliser.dk/210-brugertes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rkitektur.digst.dk/referencearkitektur-selvbetjen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kitektur.digst.dk/sites/default/files/referencearkitektur_for_selvbetjening_version_1.0_0.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08104\appdata\roaming\microsoft\templates\WordEngineTemplates\Publikationer\AS5%20Kapitel.dotm" TargetMode="External"/></Relationships>
</file>

<file path=word/theme/theme1.xml><?xml version="1.0" encoding="utf-8"?>
<a:theme xmlns:a="http://schemas.openxmlformats.org/drawingml/2006/main" name="Office Theme">
  <a:themeElements>
    <a:clrScheme name="Digitaliseringsstyrelsen">
      <a:dk1>
        <a:srgbClr val="000000"/>
      </a:dk1>
      <a:lt1>
        <a:srgbClr val="FFFFFF"/>
      </a:lt1>
      <a:dk2>
        <a:srgbClr val="941D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80CB9463AFE509428FA208A229D92FA7" ma:contentTypeVersion="1" ma:contentTypeDescription="GetOrganized dokument" ma:contentTypeScope="" ma:versionID="b8e11931a9a9104935215f43ebd4e657">
  <xsd:schema xmlns:xsd="http://www.w3.org/2001/XMLSchema" xmlns:xs="http://www.w3.org/2001/XMLSchema" xmlns:p="http://schemas.microsoft.com/office/2006/metadata/properties" xmlns:ns1="http://schemas.microsoft.com/sharepoint/v3" xmlns:ns2="5F237E7F-7D51-404A-BC4B-DE70F4535CC3" targetNamespace="http://schemas.microsoft.com/office/2006/metadata/properties" ma:root="true" ma:fieldsID="998264e9148556ad2dc4438642da77bc" ns1:_="" ns2:_="">
    <xsd:import namespace="http://schemas.microsoft.com/sharepoint/v3"/>
    <xsd:import namespace="5F237E7F-7D51-404A-BC4B-DE70F4535CC3"/>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37E7F-7D51-404A-BC4B-DE70F4535CC3"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ma:readOnly="false">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Description xmlns="5F237E7F-7D51-404A-BC4B-DE70F4535CC3" xsi:nil="true"/>
    <CCMAgendaStatus xmlns="5F237E7F-7D51-404A-BC4B-DE70F4535CC3" xsi:nil="true"/>
    <Dokumenttype xmlns="5F237E7F-7D51-404A-BC4B-DE70F4535CC3">Notat</Dokumenttype>
    <CCMMeetingCaseId xmlns="5F237E7F-7D51-404A-BC4B-DE70F4535CC3" xsi:nil="true"/>
    <CCMMeetingCaseLink xmlns="5F237E7F-7D51-404A-BC4B-DE70F4535CC3">
      <Url xsi:nil="true"/>
      <Description xsi:nil="true"/>
    </CCMMeetingCaseLink>
    <CCMAgendaItemId xmlns="5F237E7F-7D51-404A-BC4B-DE70F4535CC3" xsi:nil="true"/>
    <CCMAgendaDocumentStatus xmlns="5F237E7F-7D51-404A-BC4B-DE70F4535CC3" xsi:nil="true"/>
    <CCMMeetingCaseInstanceId xmlns="5F237E7F-7D51-404A-BC4B-DE70F4535CC3" xsi:nil="true"/>
    <AgendaStatusIcon xmlns="5F237E7F-7D51-404A-BC4B-DE70F4535CC3" xsi:nil="true"/>
    <LocalAttachment xmlns="http://schemas.microsoft.com/sharepoint/v3">false</LocalAttachment>
    <Related xmlns="http://schemas.microsoft.com/sharepoint/v3">false</Related>
    <CCMSystemID xmlns="http://schemas.microsoft.com/sharepoint/v3">ca7dc1c5-fc98-48bd-8345-b1ffede9fa82</CCMSystemID>
    <CCMVisualId xmlns="http://schemas.microsoft.com/sharepoint/v3">SAG-2018-07671</CCMVisualId>
    <Finalized xmlns="http://schemas.microsoft.com/sharepoint/v3">false</Finalized>
    <DocID xmlns="http://schemas.microsoft.com/sharepoint/v3">2717131</DocID>
    <CaseRecordNumber xmlns="http://schemas.microsoft.com/sharepoint/v3">0</CaseRecordNumber>
    <CaseID xmlns="http://schemas.microsoft.com/sharepoint/v3">SAG-2018-07671</CaseID>
    <RegistrationDate xmlns="http://schemas.microsoft.com/sharepoint/v3" xsi:nil="true"/>
    <CCMTemplateID xmlns="http://schemas.microsoft.com/sharepoint/v3">0</CCMTemplate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8940F-7051-4B2A-9C39-C4B37AD7B713}">
  <ds:schemaRefs>
    <ds:schemaRef ds:uri="http://schemas.microsoft.com/sharepoint/v3/contenttype/forms"/>
  </ds:schemaRefs>
</ds:datastoreItem>
</file>

<file path=customXml/itemProps2.xml><?xml version="1.0" encoding="utf-8"?>
<ds:datastoreItem xmlns:ds="http://schemas.openxmlformats.org/officeDocument/2006/customXml" ds:itemID="{50240566-385A-42B6-B447-C8F02F35B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237E7F-7D51-404A-BC4B-DE70F4535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21DDA-A8AF-44EC-BF46-47CEBB8165C4}">
  <ds:schemaRefs>
    <ds:schemaRef ds:uri="http://schemas.microsoft.com/office/2006/metadata/properties"/>
    <ds:schemaRef ds:uri="http://schemas.microsoft.com/office/infopath/2007/PartnerControls"/>
    <ds:schemaRef ds:uri="5F237E7F-7D51-404A-BC4B-DE70F4535CC3"/>
    <ds:schemaRef ds:uri="http://schemas.microsoft.com/sharepoint/v3"/>
  </ds:schemaRefs>
</ds:datastoreItem>
</file>

<file path=customXml/itemProps4.xml><?xml version="1.0" encoding="utf-8"?>
<ds:datastoreItem xmlns:ds="http://schemas.openxmlformats.org/officeDocument/2006/customXml" ds:itemID="{FA6066B0-DA6C-407F-8F4C-3DED29A3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AS5 Kapitel.dotm</Template>
  <TotalTime>153</TotalTime>
  <Pages>12</Pages>
  <Words>2807</Words>
  <Characters>17124</Characters>
  <Application>Microsoft Office Word</Application>
  <DocSecurity>0</DocSecurity>
  <Lines>142</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C1 Appendiks til Brugertestvejledning mjt</vt:lpstr>
      <vt:lpstr>Publikation</vt:lpstr>
    </vt:vector>
  </TitlesOfParts>
  <Company>Finansministeriet</Company>
  <LinksUpToDate>false</LinksUpToDate>
  <CharactersWithSpaces>19892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 Appendiks til Brugertestvejledning mjt</dc:title>
  <dc:subject/>
  <dc:creator>DIGST</dc:creator>
  <cp:keywords/>
  <dc:description/>
  <cp:lastModifiedBy>Klavs Helberg Jensen</cp:lastModifiedBy>
  <cp:revision>5</cp:revision>
  <cp:lastPrinted>2019-02-18T13:16:00Z</cp:lastPrinted>
  <dcterms:created xsi:type="dcterms:W3CDTF">2020-07-07T12:05:00Z</dcterms:created>
  <dcterms:modified xsi:type="dcterms:W3CDTF">2020-09-03T07:27:00Z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DynamicColorLight">
    <vt:lpwstr>0</vt:lpwstr>
  </property>
  <property fmtid="{D5CDD505-2E9C-101B-9397-08002B2CF9AE}" pid="3" name="CurrentDynamicColorDark">
    <vt:lpwstr>4587700</vt:lpwstr>
  </property>
  <property fmtid="{D5CDD505-2E9C-101B-9397-08002B2CF9AE}" pid="4" name="SD_Template">
    <vt:lpwstr>Publikation AS5.dot</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DocumentLanguageString">
    <vt:lpwstr>Dansk</vt:lpwstr>
  </property>
  <property fmtid="{D5CDD505-2E9C-101B-9397-08002B2CF9AE}" pid="9" name="SD_CtlText_Usersettings_Userprofile">
    <vt:lpwstr>Anne</vt:lpwstr>
  </property>
  <property fmtid="{D5CDD505-2E9C-101B-9397-08002B2CF9AE}" pid="10" name="SD_DocumentLanguage">
    <vt:lpwstr>da-DK</vt:lpwstr>
  </property>
  <property fmtid="{D5CDD505-2E9C-101B-9397-08002B2CF9AE}" pid="11" name="SD_UserprofileName">
    <vt:lpwstr>Anne</vt:lpwstr>
  </property>
  <property fmtid="{D5CDD505-2E9C-101B-9397-08002B2CF9AE}" pid="12" name="SD_Office_OFF_ID">
    <vt:lpwstr>1</vt:lpwstr>
  </property>
  <property fmtid="{D5CDD505-2E9C-101B-9397-08002B2CF9AE}" pid="13" name="SD_Office_OFF_Offices">
    <vt:lpwstr>Digitaliseringsstyrelsen</vt:lpwstr>
  </property>
  <property fmtid="{D5CDD505-2E9C-101B-9397-08002B2CF9AE}" pid="14" name="SD_Office_OFF_OfficeLanguage">
    <vt:lpwstr>da-DK</vt:lpwstr>
  </property>
  <property fmtid="{D5CDD505-2E9C-101B-9397-08002B2CF9AE}" pid="15" name="SD_Office_OFF_Address">
    <vt:lpwstr>Digitaliseringsstyrelsen · Landgreven 4 · Postboks 2193 · 1017 København K · 3392 5200 · www.digst.dk</vt:lpwstr>
  </property>
  <property fmtid="{D5CDD505-2E9C-101B-9397-08002B2CF9AE}" pid="16" name="SD_Office_OFF_ShortAddress">
    <vt:lpwstr>Digitaliseringsstyrelsen · Landgreven 4 · Postboks 2193 · 1017 København K</vt:lpwstr>
  </property>
  <property fmtid="{D5CDD505-2E9C-101B-9397-08002B2CF9AE}" pid="17" name="SD_Office_OFF_ImageDefinition">
    <vt:lpwstr>Logo</vt:lpwstr>
  </property>
  <property fmtid="{D5CDD505-2E9C-101B-9397-08002B2CF9AE}" pid="18" name="SD_USR_Name">
    <vt:lpwstr>Anne Kjærsgaard</vt:lpwstr>
  </property>
  <property fmtid="{D5CDD505-2E9C-101B-9397-08002B2CF9AE}" pid="19" name="SD_USR_Title">
    <vt:lpwstr>Fuldmægtig</vt:lpwstr>
  </property>
  <property fmtid="{D5CDD505-2E9C-101B-9397-08002B2CF9AE}" pid="20" name="SD_USR_DirectPhone">
    <vt:lpwstr>22577120</vt:lpwstr>
  </property>
  <property fmtid="{D5CDD505-2E9C-101B-9397-08002B2CF9AE}" pid="21" name="SD_USR_Email">
    <vt:lpwstr>annkj@digst.dk</vt:lpwstr>
  </property>
  <property fmtid="{D5CDD505-2E9C-101B-9397-08002B2CF9AE}" pid="22" name="SD_USR_SagsbehandlerIni">
    <vt:lpwstr>annkj</vt:lpwstr>
  </property>
  <property fmtid="{D5CDD505-2E9C-101B-9397-08002B2CF9AE}" pid="23" name="SD_USR_Enhed">
    <vt:lpwstr>CBI</vt:lpwstr>
  </property>
  <property fmtid="{D5CDD505-2E9C-101B-9397-08002B2CF9AE}" pid="24" name="DocumentInfoFinished">
    <vt:lpwstr>True</vt:lpwstr>
  </property>
  <property fmtid="{D5CDD505-2E9C-101B-9397-08002B2CF9AE}" pid="25" name="ContentTypeId">
    <vt:lpwstr>0x010100AC085CFC53BC46CEA2EADE194AD9D4820080CB9463AFE509428FA208A229D92FA7</vt:lpwstr>
  </property>
  <property fmtid="{D5CDD505-2E9C-101B-9397-08002B2CF9AE}" pid="26" name="CCMOneDriveID">
    <vt:lpwstr/>
  </property>
  <property fmtid="{D5CDD505-2E9C-101B-9397-08002B2CF9AE}" pid="27" name="CCMOneDriveOwnerID">
    <vt:lpwstr/>
  </property>
  <property fmtid="{D5CDD505-2E9C-101B-9397-08002B2CF9AE}" pid="28" name="CCMOneDriveItemID">
    <vt:lpwstr/>
  </property>
  <property fmtid="{D5CDD505-2E9C-101B-9397-08002B2CF9AE}" pid="29" name="CCMIsSharedOnOneDrive">
    <vt:bool>false</vt:bool>
  </property>
  <property fmtid="{D5CDD505-2E9C-101B-9397-08002B2CF9AE}" pid="30" name="CCMSystem">
    <vt:lpwstr> </vt:lpwstr>
  </property>
  <property fmtid="{D5CDD505-2E9C-101B-9397-08002B2CF9AE}" pid="31" name="CCMEventContext">
    <vt:lpwstr>ae068a03-be24-40b6-9c64-59ade70fee21</vt:lpwstr>
  </property>
  <property fmtid="{D5CDD505-2E9C-101B-9397-08002B2CF9AE}" pid="32" name="ContentRemapped">
    <vt:lpwstr>true</vt:lpwstr>
  </property>
</Properties>
</file>