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36" w:rsidRDefault="00866743" w:rsidP="00866743">
      <w:pPr>
        <w:pStyle w:val="Overskrift1"/>
      </w:pPr>
      <w:r>
        <w:t xml:space="preserve">Bilag E </w:t>
      </w:r>
      <w:r w:rsidR="00F01F1C">
        <w:t>–</w:t>
      </w:r>
      <w:r>
        <w:t xml:space="preserve"> </w:t>
      </w:r>
      <w:r w:rsidR="00F01F1C">
        <w:t>Typer af organisatoriske enheder</w:t>
      </w:r>
    </w:p>
    <w:p w:rsidR="00866743" w:rsidRPr="00E862FD" w:rsidRDefault="00866743" w:rsidP="0086674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7"/>
        <w:gridCol w:w="4766"/>
        <w:gridCol w:w="2108"/>
      </w:tblGrid>
      <w:tr w:rsidR="00866743" w:rsidRPr="00E6511A" w:rsidTr="00103E62">
        <w:tc>
          <w:tcPr>
            <w:tcW w:w="0" w:type="auto"/>
            <w:shd w:val="clear" w:color="auto" w:fill="F2F2F2" w:themeFill="background1" w:themeFillShade="F2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præfiks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navnerum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titel</w:t>
            </w:r>
            <w:proofErr w:type="spellEnd"/>
          </w:p>
        </w:tc>
      </w:tr>
      <w:tr w:rsidR="00866743" w:rsidRPr="00BE5AA3" w:rsidTr="00103E62">
        <w:tc>
          <w:tcPr>
            <w:tcW w:w="0" w:type="auto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out</w:t>
            </w:r>
          </w:p>
        </w:tc>
        <w:tc>
          <w:tcPr>
            <w:tcW w:w="0" w:type="auto"/>
          </w:tcPr>
          <w:p w:rsidR="00866743" w:rsidRPr="00BE5AA3" w:rsidRDefault="00866743" w:rsidP="00103E62">
            <w:pPr>
              <w:ind w:left="0" w:firstLine="0"/>
              <w:rPr>
                <w:lang w:val="en-US"/>
              </w:rPr>
            </w:pPr>
            <w:r w:rsidRPr="00BE5AA3">
              <w:rPr>
                <w:rFonts w:ascii="Segoe UI" w:hAnsi="Segoe UI" w:cs="Segoe UI"/>
                <w:sz w:val="18"/>
                <w:szCs w:val="18"/>
                <w:lang w:val="en-US" w:eastAsia="en-US"/>
              </w:rPr>
              <w:t>https://data.gov.dk/concept/core/organisationalunittype/</w:t>
            </w:r>
          </w:p>
        </w:tc>
        <w:tc>
          <w:tcPr>
            <w:tcW w:w="0" w:type="auto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Organizational unit type</w:t>
            </w:r>
          </w:p>
        </w:tc>
      </w:tr>
      <w:tr w:rsidR="00866743" w:rsidRPr="00BE5AA3" w:rsidTr="00103E62">
        <w:tc>
          <w:tcPr>
            <w:tcW w:w="0" w:type="auto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</w:tcPr>
          <w:p w:rsidR="00866743" w:rsidRPr="00BE5AA3" w:rsidRDefault="00866743" w:rsidP="00103E62">
            <w:pPr>
              <w:ind w:left="0" w:firstLine="0"/>
              <w:rPr>
                <w:lang w:val="en-US"/>
              </w:rPr>
            </w:pPr>
          </w:p>
        </w:tc>
        <w:tc>
          <w:tcPr>
            <w:tcW w:w="0" w:type="auto"/>
          </w:tcPr>
          <w:p w:rsidR="00866743" w:rsidRPr="00E6511A" w:rsidRDefault="00866743" w:rsidP="00103E62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66743" w:rsidRDefault="00866743" w:rsidP="00866743">
      <w:pPr>
        <w:rPr>
          <w:lang w:val="en-US"/>
        </w:rPr>
      </w:pPr>
    </w:p>
    <w:p w:rsidR="000F346C" w:rsidRDefault="00324C65" w:rsidP="00D02CF5">
      <w:pPr>
        <w:jc w:val="center"/>
        <w:rPr>
          <w:lang w:val="en-US"/>
        </w:rPr>
      </w:pPr>
      <w:r>
        <w:object w:dxaOrig="2925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279.85pt" o:ole="">
            <v:imagedata r:id="rId7" o:title=""/>
          </v:shape>
          <o:OLEObject Type="Embed" ProgID="Visio.Drawing.15" ShapeID="_x0000_i1025" DrawAspect="Content" ObjectID="_1802496413" r:id="rId8"/>
        </w:object>
      </w:r>
    </w:p>
    <w:p w:rsidR="000F346C" w:rsidRDefault="00D02CF5" w:rsidP="00D02CF5">
      <w:pPr>
        <w:pStyle w:val="Overskrift2"/>
        <w:rPr>
          <w:lang w:val="en-US"/>
        </w:rPr>
      </w:pPr>
      <w:proofErr w:type="spellStart"/>
      <w:r>
        <w:rPr>
          <w:lang w:val="en-US"/>
        </w:rPr>
        <w:t>Klasse</w:t>
      </w:r>
      <w:proofErr w:type="spellEnd"/>
    </w:p>
    <w:p w:rsidR="00D02CF5" w:rsidRDefault="008C3DDB" w:rsidP="008C3DDB">
      <w:pPr>
        <w:jc w:val="center"/>
        <w:rPr>
          <w:lang w:val="en-US"/>
        </w:rPr>
      </w:pPr>
      <w:r w:rsidRPr="008C3DDB">
        <w:rPr>
          <w:noProof/>
        </w:rPr>
        <w:drawing>
          <wp:inline distT="0" distB="0" distL="0" distR="0">
            <wp:extent cx="2237644" cy="1804946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14024" r="7605" b="8841"/>
                    <a:stretch/>
                  </pic:blipFill>
                  <pic:spPr bwMode="auto">
                    <a:xfrm>
                      <a:off x="0" y="0"/>
                      <a:ext cx="2247952" cy="181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3DA7" w:rsidRPr="006B7E77" w:rsidRDefault="00843DA7" w:rsidP="00843DA7">
      <w:pPr>
        <w:pStyle w:val="Overskrift3"/>
      </w:pPr>
      <w:r w:rsidRPr="00C25D20">
        <w:t>Organisatoriske enhedstype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1793"/>
        <w:gridCol w:w="6372"/>
      </w:tblGrid>
      <w:tr w:rsidR="00843DA7" w:rsidRPr="00843DA7" w:rsidTr="00F75EBE">
        <w:tc>
          <w:tcPr>
            <w:tcW w:w="1793" w:type="dxa"/>
          </w:tcPr>
          <w:p w:rsidR="00843DA7" w:rsidRPr="004E0787" w:rsidRDefault="00843DA7" w:rsidP="00F75EBE">
            <w:pPr>
              <w:pStyle w:val="smt"/>
              <w:ind w:left="0" w:firstLine="0"/>
            </w:pPr>
            <w:r w:rsidRPr="004E0787">
              <w:t>URI</w:t>
            </w:r>
          </w:p>
        </w:tc>
        <w:tc>
          <w:tcPr>
            <w:tcW w:w="6372" w:type="dxa"/>
          </w:tcPr>
          <w:p w:rsidR="00843DA7" w:rsidRPr="00FD2535" w:rsidRDefault="00843DA7" w:rsidP="00F75EBE">
            <w:pPr>
              <w:pStyle w:val="smt"/>
              <w:ind w:left="0" w:firstLine="0"/>
            </w:pPr>
            <w:r w:rsidRPr="00A81349">
              <w:t>https://data.gov.dk/concept/core/organisationalunittype/</w:t>
            </w:r>
            <w:r w:rsidRPr="00A81349">
              <w:br/>
            </w:r>
            <w:proofErr w:type="spellStart"/>
            <w:r w:rsidRPr="00FD2535">
              <w:t>OrganizationalUnitType</w:t>
            </w:r>
            <w:proofErr w:type="spellEnd"/>
          </w:p>
        </w:tc>
      </w:tr>
      <w:tr w:rsidR="00843DA7" w:rsidRPr="004E0787" w:rsidTr="00F75EBE">
        <w:tc>
          <w:tcPr>
            <w:tcW w:w="1793" w:type="dxa"/>
          </w:tcPr>
          <w:p w:rsidR="00843DA7" w:rsidRPr="004E0787" w:rsidRDefault="00843DA7" w:rsidP="00F75EBE">
            <w:pPr>
              <w:pStyle w:val="smt"/>
              <w:ind w:left="0" w:firstLine="0"/>
            </w:pPr>
            <w:r>
              <w:t>T</w:t>
            </w:r>
            <w:r w:rsidRPr="004E0787">
              <w:t>erm</w:t>
            </w:r>
          </w:p>
        </w:tc>
        <w:tc>
          <w:tcPr>
            <w:tcW w:w="6372" w:type="dxa"/>
          </w:tcPr>
          <w:p w:rsidR="00843DA7" w:rsidRPr="00C25D20" w:rsidRDefault="00843DA7" w:rsidP="00F75EBE">
            <w:pPr>
              <w:pStyle w:val="smt"/>
              <w:ind w:left="0" w:firstLine="0"/>
            </w:pPr>
            <w:proofErr w:type="spellStart"/>
            <w:r w:rsidRPr="00C25D20">
              <w:t>Organisatoriske</w:t>
            </w:r>
            <w:proofErr w:type="spellEnd"/>
            <w:r w:rsidRPr="00C25D20">
              <w:t xml:space="preserve"> </w:t>
            </w:r>
            <w:proofErr w:type="spellStart"/>
            <w:r w:rsidRPr="00C25D20">
              <w:t>enhedstype</w:t>
            </w:r>
            <w:proofErr w:type="spellEnd"/>
          </w:p>
        </w:tc>
      </w:tr>
      <w:tr w:rsidR="00843DA7" w:rsidRPr="004E0787" w:rsidTr="00F75EBE">
        <w:tc>
          <w:tcPr>
            <w:tcW w:w="1793" w:type="dxa"/>
          </w:tcPr>
          <w:p w:rsidR="00843DA7" w:rsidRPr="004E0787" w:rsidRDefault="00843DA7" w:rsidP="00F75EBE">
            <w:pPr>
              <w:pStyle w:val="smt"/>
              <w:ind w:left="0" w:firstLine="0"/>
            </w:pPr>
            <w:r w:rsidRPr="004E0787">
              <w:t>Foretrukken term</w:t>
            </w:r>
          </w:p>
        </w:tc>
        <w:tc>
          <w:tcPr>
            <w:tcW w:w="6372" w:type="dxa"/>
          </w:tcPr>
          <w:p w:rsidR="00843DA7" w:rsidRPr="00C25D20" w:rsidRDefault="00843DA7" w:rsidP="00F75EBE">
            <w:pPr>
              <w:pStyle w:val="smt"/>
              <w:ind w:left="0" w:firstLine="0"/>
            </w:pPr>
            <w:proofErr w:type="spellStart"/>
            <w:r w:rsidRPr="00C25D20">
              <w:t>Organisatoriske</w:t>
            </w:r>
            <w:proofErr w:type="spellEnd"/>
            <w:r w:rsidRPr="00C25D20">
              <w:t xml:space="preserve"> </w:t>
            </w:r>
            <w:proofErr w:type="spellStart"/>
            <w:r w:rsidRPr="00C25D20">
              <w:t>enhedstype</w:t>
            </w:r>
            <w:proofErr w:type="spellEnd"/>
          </w:p>
        </w:tc>
      </w:tr>
      <w:tr w:rsidR="00843DA7" w:rsidRPr="004E0787" w:rsidTr="00F75EBE">
        <w:tc>
          <w:tcPr>
            <w:tcW w:w="1793" w:type="dxa"/>
          </w:tcPr>
          <w:p w:rsidR="00843DA7" w:rsidRPr="004E0787" w:rsidRDefault="00843DA7" w:rsidP="00F75EBE">
            <w:pPr>
              <w:pStyle w:val="smt"/>
              <w:ind w:left="0" w:firstLine="0"/>
            </w:pPr>
            <w:r w:rsidRPr="004E0787">
              <w:t>Definition</w:t>
            </w:r>
          </w:p>
        </w:tc>
        <w:tc>
          <w:tcPr>
            <w:tcW w:w="6372" w:type="dxa"/>
          </w:tcPr>
          <w:p w:rsidR="00843DA7" w:rsidRPr="00C25D20" w:rsidRDefault="00843DA7" w:rsidP="00F75EBE">
            <w:pPr>
              <w:pStyle w:val="smt"/>
              <w:ind w:left="0" w:firstLine="0"/>
            </w:pPr>
            <w:proofErr w:type="spellStart"/>
            <w:r w:rsidRPr="00C25D20">
              <w:t>Klassifikation</w:t>
            </w:r>
            <w:proofErr w:type="spellEnd"/>
            <w:r w:rsidRPr="00C25D20">
              <w:t xml:space="preserve"> af </w:t>
            </w:r>
            <w:proofErr w:type="spellStart"/>
            <w:r w:rsidRPr="00C25D20">
              <w:t>organisationstyper</w:t>
            </w:r>
            <w:proofErr w:type="spellEnd"/>
          </w:p>
        </w:tc>
      </w:tr>
      <w:tr w:rsidR="00843DA7" w:rsidRPr="004E0787" w:rsidTr="00F75EBE">
        <w:tc>
          <w:tcPr>
            <w:tcW w:w="1793" w:type="dxa"/>
          </w:tcPr>
          <w:p w:rsidR="00843DA7" w:rsidRPr="004E0787" w:rsidRDefault="00843DA7" w:rsidP="00F75EBE">
            <w:pPr>
              <w:pStyle w:val="smt"/>
              <w:ind w:left="0" w:firstLine="0"/>
            </w:pPr>
            <w:proofErr w:type="spellStart"/>
            <w:r w:rsidRPr="004E0787">
              <w:t>Under</w:t>
            </w:r>
            <w:r>
              <w:t>klasse</w:t>
            </w:r>
            <w:proofErr w:type="spellEnd"/>
            <w:r w:rsidRPr="004E0787">
              <w:t xml:space="preserve"> af</w:t>
            </w:r>
          </w:p>
        </w:tc>
        <w:tc>
          <w:tcPr>
            <w:tcW w:w="6372" w:type="dxa"/>
          </w:tcPr>
          <w:p w:rsidR="00843DA7" w:rsidRPr="00C25D20" w:rsidRDefault="00843DA7" w:rsidP="00F75EB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C25D20"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843DA7" w:rsidRDefault="00843DA7" w:rsidP="00843DA7">
      <w:pPr>
        <w:rPr>
          <w:lang w:val="en-US"/>
        </w:rPr>
      </w:pPr>
    </w:p>
    <w:p w:rsidR="00D02CF5" w:rsidRDefault="00D02CF5" w:rsidP="00D02CF5">
      <w:pPr>
        <w:pStyle w:val="Overskrift2"/>
        <w:rPr>
          <w:lang w:val="en-US"/>
        </w:rPr>
      </w:pPr>
      <w:proofErr w:type="spellStart"/>
      <w:r>
        <w:rPr>
          <w:lang w:val="en-US"/>
        </w:rPr>
        <w:t>Instanser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af</w:t>
      </w:r>
      <w:proofErr w:type="gramEnd"/>
      <w:r>
        <w:rPr>
          <w:lang w:val="en-US"/>
        </w:rPr>
        <w:t xml:space="preserve"> Organizational Unit Type</w:t>
      </w:r>
    </w:p>
    <w:p w:rsidR="000F346C" w:rsidRDefault="000F346C" w:rsidP="000F346C">
      <w:pPr>
        <w:pStyle w:val="Overskrift3"/>
        <w:rPr>
          <w:lang w:val="en-US"/>
        </w:rPr>
      </w:pPr>
      <w:r w:rsidRPr="000D2123">
        <w:t>Afdeling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F346C" w:rsidRPr="000D2123" w:rsidTr="001727E4">
        <w:tc>
          <w:tcPr>
            <w:tcW w:w="2077" w:type="dxa"/>
          </w:tcPr>
          <w:p w:rsidR="000F346C" w:rsidRPr="00A05776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F346C" w:rsidRPr="000D2123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https://data.gov.dk/concept/core/organisationalunittype/Department</w:t>
            </w:r>
          </w:p>
        </w:tc>
      </w:tr>
      <w:tr w:rsidR="000F346C" w:rsidRPr="000D2123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Afdeling</w:t>
            </w:r>
          </w:p>
        </w:tc>
      </w:tr>
      <w:tr w:rsidR="000F346C" w:rsidRPr="000D2123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Department</w:t>
            </w:r>
          </w:p>
        </w:tc>
      </w:tr>
      <w:tr w:rsidR="000F346C" w:rsidRPr="000D2123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enhed inden for en organisation, der håndterer specifikke funktioner</w:t>
            </w:r>
          </w:p>
        </w:tc>
      </w:tr>
      <w:tr w:rsidR="000F346C" w:rsidRPr="00D02CF5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F346C" w:rsidRPr="000F346C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46C">
              <w:rPr>
                <w:rFonts w:ascii="Arial" w:hAnsi="Arial" w:cs="Arial"/>
                <w:sz w:val="18"/>
                <w:szCs w:val="18"/>
                <w:lang w:val="en-US"/>
              </w:rPr>
              <w:t>unit within an organization that handles specific functions</w:t>
            </w:r>
          </w:p>
        </w:tc>
      </w:tr>
    </w:tbl>
    <w:p w:rsidR="00324C65" w:rsidRPr="00F01F1C" w:rsidRDefault="00324C65" w:rsidP="00324C65">
      <w:pPr>
        <w:rPr>
          <w:lang w:val="en-US" w:eastAsia="en-US"/>
        </w:rPr>
      </w:pPr>
    </w:p>
    <w:p w:rsidR="000F346C" w:rsidRDefault="000F346C" w:rsidP="000F346C">
      <w:pPr>
        <w:pStyle w:val="Overskrift3"/>
        <w:rPr>
          <w:lang w:val="en-US"/>
        </w:rPr>
      </w:pPr>
      <w:r>
        <w:rPr>
          <w:lang w:eastAsia="en-US"/>
        </w:rPr>
        <w:t>IT-afdeling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F346C" w:rsidRPr="00F70E1D" w:rsidTr="001727E4">
        <w:tc>
          <w:tcPr>
            <w:tcW w:w="2077" w:type="dxa"/>
          </w:tcPr>
          <w:p w:rsidR="000F346C" w:rsidRPr="00A05776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F346C" w:rsidRPr="00F70E1D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https://data.gov.dk/concept/core/</w:t>
            </w:r>
            <w:r w:rsidRPr="001E4492">
              <w:rPr>
                <w:rFonts w:ascii="Arial" w:hAnsi="Arial" w:cs="Arial"/>
                <w:sz w:val="18"/>
                <w:szCs w:val="18"/>
              </w:rPr>
              <w:t>organisationalunittype</w:t>
            </w:r>
            <w:r w:rsidRPr="00F70E1D">
              <w:rPr>
                <w:rFonts w:ascii="Arial" w:hAnsi="Arial" w:cs="Arial"/>
                <w:sz w:val="18"/>
                <w:szCs w:val="18"/>
              </w:rPr>
              <w:t>/</w:t>
            </w:r>
            <w:r w:rsidRPr="001E4492">
              <w:rPr>
                <w:rFonts w:ascii="Arial" w:hAnsi="Arial" w:cs="Arial"/>
                <w:sz w:val="18"/>
                <w:szCs w:val="18"/>
              </w:rPr>
              <w:t>IT</w:t>
            </w:r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E4492">
              <w:rPr>
                <w:rFonts w:ascii="Arial" w:hAnsi="Arial" w:cs="Arial"/>
                <w:sz w:val="18"/>
                <w:szCs w:val="18"/>
              </w:rPr>
              <w:t>IT-afdeling</w:t>
            </w:r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E4492">
              <w:rPr>
                <w:rFonts w:ascii="Arial" w:hAnsi="Arial" w:cs="Arial"/>
                <w:sz w:val="18"/>
                <w:szCs w:val="18"/>
              </w:rPr>
              <w:t>Information Technology</w:t>
            </w:r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E4492">
              <w:rPr>
                <w:rFonts w:ascii="Arial" w:hAnsi="Arial" w:cs="Arial"/>
                <w:sz w:val="18"/>
                <w:szCs w:val="18"/>
              </w:rPr>
              <w:t>enhed ansvarlig for at administrere og vedligeholde informationssystemer og teknologi</w:t>
            </w:r>
          </w:p>
        </w:tc>
      </w:tr>
      <w:tr w:rsidR="000F346C" w:rsidRPr="00D02CF5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F346C" w:rsidRPr="000F346C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46C">
              <w:rPr>
                <w:rFonts w:ascii="Arial" w:hAnsi="Arial" w:cs="Arial"/>
                <w:sz w:val="18"/>
                <w:szCs w:val="18"/>
                <w:lang w:val="en-US"/>
              </w:rPr>
              <w:t>unit responsible for managing and maintaining information systems and technology</w:t>
            </w:r>
          </w:p>
        </w:tc>
      </w:tr>
      <w:tr w:rsidR="000F346C" w:rsidRPr="009D47E3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0F346C" w:rsidRPr="00F70E1D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E1D">
              <w:rPr>
                <w:rFonts w:ascii="Arial" w:hAnsi="Arial" w:cs="Arial"/>
                <w:sz w:val="18"/>
                <w:szCs w:val="18"/>
              </w:rPr>
              <w:t>out:Department</w:t>
            </w:r>
            <w:proofErr w:type="spellEnd"/>
          </w:p>
        </w:tc>
      </w:tr>
    </w:tbl>
    <w:p w:rsidR="000F346C" w:rsidRPr="00BE5AA3" w:rsidRDefault="000F346C" w:rsidP="000F346C">
      <w:pPr>
        <w:rPr>
          <w:lang w:val="en-US"/>
        </w:rPr>
      </w:pPr>
    </w:p>
    <w:p w:rsidR="000F346C" w:rsidRDefault="000F346C" w:rsidP="000F346C">
      <w:pPr>
        <w:pStyle w:val="Overskrift3"/>
        <w:rPr>
          <w:lang w:val="en-US"/>
        </w:rPr>
      </w:pPr>
      <w:r w:rsidRPr="00F70E1D">
        <w:t>Personaleafdeling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F346C" w:rsidRPr="00F70E1D" w:rsidTr="001727E4">
        <w:tc>
          <w:tcPr>
            <w:tcW w:w="2077" w:type="dxa"/>
          </w:tcPr>
          <w:p w:rsidR="000F346C" w:rsidRPr="00A05776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F346C" w:rsidRPr="00F70E1D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https://data.gov.dk/concept/core/organisationalunittype/</w:t>
            </w:r>
            <w:r w:rsidRPr="00F70E1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70E1D">
              <w:rPr>
                <w:rFonts w:ascii="Arial" w:hAnsi="Arial" w:cs="Arial"/>
                <w:sz w:val="18"/>
                <w:szCs w:val="18"/>
              </w:rPr>
              <w:t>HumanResources</w:t>
            </w:r>
            <w:proofErr w:type="spellEnd"/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Personaleafdeling</w:t>
            </w:r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 xml:space="preserve">Human </w:t>
            </w:r>
            <w:proofErr w:type="spellStart"/>
            <w:r w:rsidRPr="00F70E1D">
              <w:rPr>
                <w:rFonts w:ascii="Arial" w:hAnsi="Arial" w:cs="Arial"/>
                <w:sz w:val="18"/>
                <w:szCs w:val="18"/>
              </w:rPr>
              <w:t>resources</w:t>
            </w:r>
            <w:proofErr w:type="spellEnd"/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HR</w:t>
            </w:r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 term (en)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HR</w:t>
            </w:r>
          </w:p>
        </w:tc>
      </w:tr>
      <w:tr w:rsidR="000F346C" w:rsidRPr="00B32854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afdeling, der fokuserer på medarbejderrelationer og organisationskultur</w:t>
            </w:r>
          </w:p>
        </w:tc>
      </w:tr>
      <w:tr w:rsidR="000F346C" w:rsidRPr="00D02CF5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F346C" w:rsidRPr="000F346C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F346C">
              <w:rPr>
                <w:rFonts w:ascii="Arial" w:hAnsi="Arial" w:cs="Arial"/>
                <w:sz w:val="18"/>
                <w:szCs w:val="18"/>
                <w:lang w:val="en-US"/>
              </w:rPr>
              <w:t>department focused on managing employee relations and organizational culture</w:t>
            </w:r>
          </w:p>
        </w:tc>
      </w:tr>
      <w:tr w:rsidR="000F346C" w:rsidRPr="009D47E3" w:rsidTr="001727E4">
        <w:tc>
          <w:tcPr>
            <w:tcW w:w="2077" w:type="dxa"/>
          </w:tcPr>
          <w:p w:rsidR="000F346C" w:rsidRPr="00B32854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0F346C" w:rsidRPr="00F70E1D" w:rsidRDefault="000F346C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0E1D">
              <w:rPr>
                <w:rFonts w:ascii="Arial" w:hAnsi="Arial" w:cs="Arial"/>
                <w:sz w:val="18"/>
                <w:szCs w:val="18"/>
              </w:rPr>
              <w:t>out:Department</w:t>
            </w:r>
            <w:proofErr w:type="spellEnd"/>
          </w:p>
        </w:tc>
      </w:tr>
    </w:tbl>
    <w:p w:rsidR="000F346C" w:rsidRPr="00BE5AA3" w:rsidRDefault="000F346C" w:rsidP="000F346C">
      <w:pPr>
        <w:rPr>
          <w:lang w:val="en-US"/>
        </w:rPr>
      </w:pPr>
    </w:p>
    <w:p w:rsidR="000D2123" w:rsidRDefault="000D2123" w:rsidP="000D2123">
      <w:pPr>
        <w:pStyle w:val="Overskrift3"/>
        <w:rPr>
          <w:lang w:val="en-US"/>
        </w:rPr>
      </w:pPr>
      <w:r w:rsidRPr="000D2123">
        <w:t>Bestyrelse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9D47E3" w:rsidRPr="000D2123" w:rsidTr="001727E4">
        <w:tc>
          <w:tcPr>
            <w:tcW w:w="2077" w:type="dxa"/>
          </w:tcPr>
          <w:p w:rsidR="009D47E3" w:rsidRPr="00A05776" w:rsidRDefault="009D47E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9D47E3" w:rsidRPr="000D2123" w:rsidRDefault="009D47E3" w:rsidP="009D47E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https://data.gov.dk/concept/core/organisationalunittype/</w:t>
            </w:r>
            <w:r w:rsidR="000D2123" w:rsidRPr="000D2123">
              <w:rPr>
                <w:rFonts w:ascii="Arial" w:hAnsi="Arial" w:cs="Arial"/>
                <w:sz w:val="18"/>
                <w:szCs w:val="18"/>
              </w:rPr>
              <w:t>Board</w:t>
            </w:r>
          </w:p>
        </w:tc>
      </w:tr>
      <w:tr w:rsidR="009D47E3" w:rsidRPr="000D2123" w:rsidTr="001727E4">
        <w:tc>
          <w:tcPr>
            <w:tcW w:w="2077" w:type="dxa"/>
          </w:tcPr>
          <w:p w:rsidR="009D47E3" w:rsidRPr="00B32854" w:rsidRDefault="009D47E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9D47E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Bestyrelse</w:t>
            </w:r>
          </w:p>
        </w:tc>
      </w:tr>
      <w:tr w:rsidR="009D47E3" w:rsidRPr="000D2123" w:rsidTr="001727E4">
        <w:tc>
          <w:tcPr>
            <w:tcW w:w="2077" w:type="dxa"/>
          </w:tcPr>
          <w:p w:rsidR="009D47E3" w:rsidRPr="00B32854" w:rsidRDefault="009D47E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9D47E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Board of Directors</w:t>
            </w:r>
          </w:p>
        </w:tc>
      </w:tr>
      <w:tr w:rsidR="009D47E3" w:rsidRPr="000D2123" w:rsidTr="001727E4">
        <w:tc>
          <w:tcPr>
            <w:tcW w:w="2077" w:type="dxa"/>
          </w:tcPr>
          <w:p w:rsidR="009D47E3" w:rsidRPr="00B32854" w:rsidRDefault="009D47E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9D47E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styrende organ ansvarlig for at overvåge en organisations aktiviteter</w:t>
            </w:r>
          </w:p>
        </w:tc>
      </w:tr>
      <w:tr w:rsidR="009D47E3" w:rsidRPr="00D02CF5" w:rsidTr="001727E4">
        <w:tc>
          <w:tcPr>
            <w:tcW w:w="2077" w:type="dxa"/>
          </w:tcPr>
          <w:p w:rsidR="009D47E3" w:rsidRPr="00B32854" w:rsidRDefault="009D47E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9D47E3" w:rsidRPr="00F01F1C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1F1C">
              <w:rPr>
                <w:rFonts w:ascii="Arial" w:hAnsi="Arial" w:cs="Arial"/>
                <w:sz w:val="18"/>
                <w:szCs w:val="18"/>
                <w:lang w:val="en-US"/>
              </w:rPr>
              <w:t>governing body responsible for overseeing an organization's activities</w:t>
            </w:r>
          </w:p>
        </w:tc>
      </w:tr>
    </w:tbl>
    <w:p w:rsidR="009D47E3" w:rsidRPr="00BE5AA3" w:rsidRDefault="009D47E3" w:rsidP="00866743">
      <w:pPr>
        <w:rPr>
          <w:lang w:val="en-US"/>
        </w:rPr>
      </w:pPr>
    </w:p>
    <w:p w:rsidR="00324C65" w:rsidRDefault="00324C65" w:rsidP="00324C65">
      <w:pPr>
        <w:pStyle w:val="Overskrift3"/>
        <w:rPr>
          <w:lang w:val="en-US"/>
        </w:rPr>
      </w:pPr>
      <w:r>
        <w:rPr>
          <w:lang w:eastAsia="en-US"/>
        </w:rPr>
        <w:lastRenderedPageBreak/>
        <w:t>Division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324C65" w:rsidRPr="00F70E1D" w:rsidTr="001727E4">
        <w:tc>
          <w:tcPr>
            <w:tcW w:w="2077" w:type="dxa"/>
          </w:tcPr>
          <w:p w:rsidR="00324C65" w:rsidRPr="00A05776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324C65" w:rsidRPr="00F70E1D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https://data.gov.dk/concept/core/organisationalunittype/Division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Division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Division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70E1D">
              <w:rPr>
                <w:rFonts w:ascii="Arial" w:hAnsi="Arial" w:cs="Arial"/>
                <w:sz w:val="18"/>
                <w:szCs w:val="18"/>
              </w:rPr>
              <w:t>større organisatorisk enhed, der ofte omfatter flere afdelinger</w:t>
            </w:r>
          </w:p>
        </w:tc>
      </w:tr>
      <w:tr w:rsidR="00324C65" w:rsidRPr="00D02CF5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324C65" w:rsidRPr="00324C65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4C65">
              <w:rPr>
                <w:rFonts w:ascii="Arial" w:hAnsi="Arial" w:cs="Arial"/>
                <w:sz w:val="18"/>
                <w:szCs w:val="18"/>
                <w:lang w:val="en-US"/>
              </w:rPr>
              <w:t>major organizational unit often encompassing multiple departments</w:t>
            </w:r>
          </w:p>
        </w:tc>
      </w:tr>
    </w:tbl>
    <w:p w:rsidR="000A4069" w:rsidRPr="00324C65" w:rsidRDefault="000A4069" w:rsidP="002B1EEA">
      <w:pPr>
        <w:rPr>
          <w:lang w:val="en-US"/>
        </w:rPr>
      </w:pPr>
    </w:p>
    <w:p w:rsidR="000D2123" w:rsidRDefault="000D2123" w:rsidP="000D2123">
      <w:pPr>
        <w:pStyle w:val="Overskrift3"/>
        <w:rPr>
          <w:lang w:val="en-US"/>
        </w:rPr>
      </w:pPr>
      <w:r w:rsidRPr="000D2123">
        <w:t>Komité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D2123" w:rsidRPr="000D2123" w:rsidTr="001727E4">
        <w:tc>
          <w:tcPr>
            <w:tcW w:w="2077" w:type="dxa"/>
          </w:tcPr>
          <w:p w:rsidR="000D2123" w:rsidRPr="00A05776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D2123" w:rsidRPr="000D2123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https://data.gov.dk/concept/core/organisationalunittype/Committee</w:t>
            </w:r>
          </w:p>
        </w:tc>
      </w:tr>
      <w:tr w:rsidR="000D2123" w:rsidRPr="000D2123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Komité</w:t>
            </w:r>
          </w:p>
        </w:tc>
      </w:tr>
      <w:tr w:rsidR="000D2123" w:rsidRPr="000D2123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2123">
              <w:rPr>
                <w:rFonts w:ascii="Arial" w:hAnsi="Arial" w:cs="Arial"/>
                <w:sz w:val="18"/>
                <w:szCs w:val="18"/>
              </w:rPr>
              <w:t>Committee</w:t>
            </w:r>
            <w:proofErr w:type="spellEnd"/>
          </w:p>
        </w:tc>
      </w:tr>
      <w:tr w:rsidR="000D2123" w:rsidRPr="000D2123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D2123">
              <w:rPr>
                <w:rFonts w:ascii="Arial" w:hAnsi="Arial" w:cs="Arial"/>
                <w:sz w:val="18"/>
                <w:szCs w:val="18"/>
              </w:rPr>
              <w:t>specialiseret gruppe inden for en organisation, der håndterer specifikke opgaver eller beslutninger</w:t>
            </w:r>
          </w:p>
        </w:tc>
      </w:tr>
      <w:tr w:rsidR="000D2123" w:rsidRPr="00D02CF5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D2123" w:rsidRPr="00F01F1C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1F1C">
              <w:rPr>
                <w:rFonts w:ascii="Arial" w:hAnsi="Arial" w:cs="Arial"/>
                <w:sz w:val="18"/>
                <w:szCs w:val="18"/>
                <w:lang w:val="en-US"/>
              </w:rPr>
              <w:t>specialized group within an organization that handles specific tasks or decisions</w:t>
            </w:r>
          </w:p>
        </w:tc>
      </w:tr>
    </w:tbl>
    <w:p w:rsidR="000D2123" w:rsidRPr="00BE5AA3" w:rsidRDefault="000D2123" w:rsidP="000D2123">
      <w:pPr>
        <w:rPr>
          <w:lang w:val="en-US"/>
        </w:rPr>
      </w:pPr>
    </w:p>
    <w:p w:rsidR="00324C65" w:rsidRDefault="00324C65" w:rsidP="00324C65">
      <w:pPr>
        <w:pStyle w:val="Overskrift3"/>
        <w:rPr>
          <w:lang w:val="en-US"/>
        </w:rPr>
      </w:pPr>
      <w:r w:rsidRPr="00F53DCC">
        <w:t>Kommunalbestyrelse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324C65" w:rsidRPr="001E4492" w:rsidTr="001727E4">
        <w:tc>
          <w:tcPr>
            <w:tcW w:w="2077" w:type="dxa"/>
          </w:tcPr>
          <w:p w:rsidR="00324C65" w:rsidRPr="00A05776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324C65" w:rsidRPr="001E4492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E4492">
              <w:rPr>
                <w:rFonts w:ascii="Arial" w:hAnsi="Arial" w:cs="Arial"/>
                <w:sz w:val="18"/>
                <w:szCs w:val="18"/>
              </w:rPr>
              <w:t>https://data.gov.dk/concept/core/</w:t>
            </w:r>
            <w:r w:rsidRPr="00F53DCC">
              <w:rPr>
                <w:rFonts w:ascii="Arial" w:hAnsi="Arial" w:cs="Arial"/>
                <w:sz w:val="18"/>
                <w:szCs w:val="18"/>
              </w:rPr>
              <w:t>organisationalunittype</w:t>
            </w:r>
            <w:r w:rsidRPr="001E4492">
              <w:rPr>
                <w:rFonts w:ascii="Arial" w:hAnsi="Arial" w:cs="Arial"/>
                <w:sz w:val="18"/>
                <w:szCs w:val="18"/>
              </w:rPr>
              <w:t>/</w:t>
            </w:r>
            <w:r w:rsidRPr="001E449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53DCC">
              <w:rPr>
                <w:rFonts w:ascii="Arial" w:hAnsi="Arial" w:cs="Arial"/>
                <w:sz w:val="18"/>
                <w:szCs w:val="18"/>
              </w:rPr>
              <w:t>MunicipalCouncil</w:t>
            </w:r>
            <w:proofErr w:type="spellEnd"/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3DCC">
              <w:rPr>
                <w:rFonts w:ascii="Arial" w:hAnsi="Arial" w:cs="Arial"/>
                <w:sz w:val="18"/>
                <w:szCs w:val="18"/>
              </w:rPr>
              <w:t>Kommunalbestyrelse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DCC">
              <w:rPr>
                <w:rFonts w:ascii="Arial" w:hAnsi="Arial" w:cs="Arial"/>
                <w:sz w:val="18"/>
                <w:szCs w:val="18"/>
              </w:rPr>
              <w:t>Municipal</w:t>
            </w:r>
            <w:proofErr w:type="spellEnd"/>
            <w:r w:rsidRPr="00F53DC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3DCC">
              <w:rPr>
                <w:rFonts w:ascii="Arial" w:hAnsi="Arial" w:cs="Arial"/>
                <w:sz w:val="18"/>
                <w:szCs w:val="18"/>
              </w:rPr>
              <w:t>council</w:t>
            </w:r>
            <w:proofErr w:type="spellEnd"/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3DCC">
              <w:rPr>
                <w:rFonts w:ascii="Arial" w:hAnsi="Arial" w:cs="Arial"/>
                <w:sz w:val="18"/>
                <w:szCs w:val="18"/>
              </w:rPr>
              <w:t>borgerrepræsentation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3DCC">
              <w:rPr>
                <w:rFonts w:ascii="Arial" w:hAnsi="Arial" w:cs="Arial"/>
                <w:sz w:val="18"/>
                <w:szCs w:val="18"/>
              </w:rPr>
              <w:t>byråd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 term (en)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3DCC">
              <w:rPr>
                <w:rFonts w:ascii="Arial" w:hAnsi="Arial" w:cs="Arial"/>
                <w:sz w:val="18"/>
                <w:szCs w:val="18"/>
              </w:rPr>
              <w:t xml:space="preserve">city </w:t>
            </w:r>
            <w:proofErr w:type="spellStart"/>
            <w:r w:rsidRPr="00F53DCC">
              <w:rPr>
                <w:rFonts w:ascii="Arial" w:hAnsi="Arial" w:cs="Arial"/>
                <w:sz w:val="18"/>
                <w:szCs w:val="18"/>
              </w:rPr>
              <w:t>council</w:t>
            </w:r>
            <w:proofErr w:type="spellEnd"/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53DCC">
              <w:rPr>
                <w:rFonts w:ascii="Arial" w:hAnsi="Arial" w:cs="Arial"/>
                <w:sz w:val="18"/>
                <w:szCs w:val="18"/>
              </w:rPr>
              <w:t>en forsamling af folkevalgte politikere, som har det overordnede ansvar i en kommune</w:t>
            </w:r>
          </w:p>
        </w:tc>
      </w:tr>
      <w:tr w:rsidR="00324C65" w:rsidRPr="00D02CF5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324C65" w:rsidRPr="00324C65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4C65">
              <w:rPr>
                <w:rFonts w:ascii="Arial" w:hAnsi="Arial" w:cs="Arial"/>
                <w:sz w:val="18"/>
                <w:szCs w:val="18"/>
                <w:lang w:val="en-US"/>
              </w:rPr>
              <w:t>an assembly of elected politicians who have overall responsibility in a municipality</w:t>
            </w:r>
          </w:p>
        </w:tc>
      </w:tr>
    </w:tbl>
    <w:p w:rsidR="00324C65" w:rsidRPr="00BE5AA3" w:rsidRDefault="00324C65" w:rsidP="00324C65">
      <w:pPr>
        <w:rPr>
          <w:lang w:val="en-US"/>
        </w:rPr>
      </w:pPr>
    </w:p>
    <w:p w:rsidR="00324C65" w:rsidRDefault="00324C65" w:rsidP="00324C65">
      <w:pPr>
        <w:pStyle w:val="Overskrift3"/>
        <w:rPr>
          <w:lang w:val="en-US"/>
        </w:rPr>
      </w:pPr>
      <w:r w:rsidRPr="00476533">
        <w:t>Regionsråd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324C65" w:rsidRPr="00476533" w:rsidTr="001727E4">
        <w:tc>
          <w:tcPr>
            <w:tcW w:w="2077" w:type="dxa"/>
          </w:tcPr>
          <w:p w:rsidR="00324C65" w:rsidRPr="00A05776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324C65" w:rsidRPr="00476533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https://data.gov.dk/concept/core/organisationalunittype/</w:t>
            </w:r>
            <w:r w:rsidRPr="0047653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476533">
              <w:rPr>
                <w:rFonts w:ascii="Arial" w:hAnsi="Arial" w:cs="Arial"/>
                <w:sz w:val="18"/>
                <w:szCs w:val="18"/>
              </w:rPr>
              <w:t>RegionalCouncil</w:t>
            </w:r>
            <w:proofErr w:type="spellEnd"/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Regionsråd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 xml:space="preserve">Regional </w:t>
            </w:r>
            <w:proofErr w:type="spellStart"/>
            <w:r w:rsidRPr="00476533">
              <w:rPr>
                <w:rFonts w:ascii="Arial" w:hAnsi="Arial" w:cs="Arial"/>
                <w:sz w:val="18"/>
                <w:szCs w:val="18"/>
              </w:rPr>
              <w:t>council</w:t>
            </w:r>
            <w:proofErr w:type="spellEnd"/>
            <w:r w:rsidRPr="00476533">
              <w:rPr>
                <w:rFonts w:ascii="Arial" w:hAnsi="Arial" w:cs="Arial"/>
                <w:sz w:val="18"/>
                <w:szCs w:val="18"/>
              </w:rPr>
              <w:t>"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en demokratisk valgte forsamling, der leder en region</w:t>
            </w:r>
          </w:p>
        </w:tc>
      </w:tr>
      <w:tr w:rsidR="00324C65" w:rsidRPr="00D02CF5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324C65" w:rsidRPr="00324C65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4C65">
              <w:rPr>
                <w:rFonts w:ascii="Arial" w:hAnsi="Arial" w:cs="Arial"/>
                <w:sz w:val="18"/>
                <w:szCs w:val="18"/>
                <w:lang w:val="en-US"/>
              </w:rPr>
              <w:t>a democratically elected assembly that leads a region</w:t>
            </w:r>
          </w:p>
        </w:tc>
      </w:tr>
    </w:tbl>
    <w:p w:rsidR="00324C65" w:rsidRPr="00BE5AA3" w:rsidRDefault="00324C65" w:rsidP="00324C65">
      <w:pPr>
        <w:rPr>
          <w:lang w:val="en-US"/>
        </w:rPr>
      </w:pPr>
    </w:p>
    <w:p w:rsidR="00324C65" w:rsidRDefault="00324C65" w:rsidP="00324C65">
      <w:pPr>
        <w:pStyle w:val="Overskrift3"/>
        <w:rPr>
          <w:lang w:val="en-US"/>
        </w:rPr>
      </w:pPr>
      <w:r>
        <w:rPr>
          <w:lang w:eastAsia="en-US"/>
        </w:rPr>
        <w:t>Team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324C65" w:rsidRPr="00476533" w:rsidTr="001727E4">
        <w:tc>
          <w:tcPr>
            <w:tcW w:w="2077" w:type="dxa"/>
          </w:tcPr>
          <w:p w:rsidR="00324C65" w:rsidRPr="00A05776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324C65" w:rsidRPr="00476533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https://data.gov.dk/concept/core/organisationalunittype/Team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Team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Team</w:t>
            </w:r>
          </w:p>
        </w:tc>
      </w:tr>
      <w:tr w:rsidR="00324C65" w:rsidRPr="00B32854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lastRenderedPageBreak/>
              <w:t>Definition (da)</w:t>
            </w:r>
          </w:p>
        </w:tc>
        <w:tc>
          <w:tcPr>
            <w:tcW w:w="6088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gruppe af individer, der arbejder sammen mod et fælles mål</w:t>
            </w:r>
          </w:p>
        </w:tc>
      </w:tr>
      <w:tr w:rsidR="00324C65" w:rsidRPr="00D02CF5" w:rsidTr="001727E4">
        <w:tc>
          <w:tcPr>
            <w:tcW w:w="2077" w:type="dxa"/>
          </w:tcPr>
          <w:p w:rsidR="00324C65" w:rsidRPr="00B32854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324C65" w:rsidRPr="00324C65" w:rsidRDefault="00324C65" w:rsidP="001727E4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24C65">
              <w:rPr>
                <w:rFonts w:ascii="Arial" w:hAnsi="Arial" w:cs="Arial"/>
                <w:sz w:val="18"/>
                <w:szCs w:val="18"/>
                <w:lang w:val="en-US"/>
              </w:rPr>
              <w:t>group of individuals working together towards a common goal</w:t>
            </w:r>
          </w:p>
        </w:tc>
      </w:tr>
    </w:tbl>
    <w:p w:rsidR="000A4069" w:rsidRPr="00324C65" w:rsidRDefault="000A4069" w:rsidP="002B1EEA">
      <w:pPr>
        <w:rPr>
          <w:lang w:val="en-US"/>
        </w:rPr>
      </w:pPr>
    </w:p>
    <w:p w:rsidR="000D2123" w:rsidRDefault="00476533" w:rsidP="00476533">
      <w:pPr>
        <w:pStyle w:val="Overskrift3"/>
        <w:rPr>
          <w:lang w:val="en-US"/>
        </w:rPr>
      </w:pPr>
      <w:r>
        <w:rPr>
          <w:lang w:eastAsia="en-US"/>
        </w:rPr>
        <w:t>Arbejdsgruppe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D2123" w:rsidRPr="00476533" w:rsidTr="001727E4">
        <w:tc>
          <w:tcPr>
            <w:tcW w:w="2077" w:type="dxa"/>
          </w:tcPr>
          <w:p w:rsidR="000D2123" w:rsidRPr="00A05776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D2123" w:rsidRPr="00476533" w:rsidRDefault="000D2123" w:rsidP="0047653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76533">
              <w:rPr>
                <w:rFonts w:ascii="Arial" w:hAnsi="Arial" w:cs="Arial"/>
                <w:sz w:val="18"/>
                <w:szCs w:val="18"/>
              </w:rPr>
              <w:t>https://data.gov.dk/concept/core/</w:t>
            </w:r>
            <w:r w:rsidRPr="00476533">
              <w:rPr>
                <w:rFonts w:ascii="Segoe UI" w:hAnsi="Segoe UI" w:cs="Segoe UI"/>
                <w:sz w:val="18"/>
                <w:szCs w:val="18"/>
                <w:lang w:eastAsia="en-US"/>
              </w:rPr>
              <w:t>organisationalunittype</w:t>
            </w:r>
            <w:r w:rsidRPr="00476533">
              <w:rPr>
                <w:rFonts w:ascii="Arial" w:hAnsi="Arial" w:cs="Arial"/>
                <w:sz w:val="18"/>
                <w:szCs w:val="18"/>
              </w:rPr>
              <w:t>/</w:t>
            </w:r>
            <w:r w:rsidR="00476533" w:rsidRPr="00476533">
              <w:rPr>
                <w:rFonts w:ascii="Consolas" w:hAnsi="Consolas" w:cs="Consolas"/>
                <w:sz w:val="20"/>
                <w:szCs w:val="20"/>
                <w:lang w:eastAsia="en-US"/>
              </w:rPr>
              <w:t>TaskForce</w:t>
            </w:r>
          </w:p>
        </w:tc>
      </w:tr>
      <w:tr w:rsidR="000D2123" w:rsidRPr="00B32854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D2123" w:rsidRPr="00B32854" w:rsidRDefault="0047653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A3558">
              <w:rPr>
                <w:rFonts w:ascii="Arial" w:hAnsi="Arial" w:cs="Arial"/>
                <w:sz w:val="18"/>
                <w:szCs w:val="18"/>
              </w:rPr>
              <w:t>Arbejdsgruppe</w:t>
            </w:r>
          </w:p>
        </w:tc>
      </w:tr>
      <w:tr w:rsidR="000D2123" w:rsidRPr="00B32854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D2123" w:rsidRPr="00B32854" w:rsidRDefault="0047653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A3558">
              <w:rPr>
                <w:rFonts w:ascii="Arial" w:hAnsi="Arial" w:cs="Arial"/>
                <w:sz w:val="18"/>
                <w:szCs w:val="18"/>
              </w:rPr>
              <w:t>Task force</w:t>
            </w:r>
          </w:p>
        </w:tc>
      </w:tr>
      <w:tr w:rsidR="000D2123" w:rsidRPr="00B32854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D2123" w:rsidRPr="00B32854" w:rsidRDefault="0047653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A3558">
              <w:rPr>
                <w:rFonts w:ascii="Arial" w:hAnsi="Arial" w:cs="Arial"/>
                <w:sz w:val="18"/>
                <w:szCs w:val="18"/>
              </w:rPr>
              <w:t>midlertidig gruppe sammensat for at håndtere et specifikt problem eller projekt</w:t>
            </w:r>
          </w:p>
        </w:tc>
      </w:tr>
      <w:tr w:rsidR="000D2123" w:rsidRPr="00D02CF5" w:rsidTr="001727E4">
        <w:tc>
          <w:tcPr>
            <w:tcW w:w="2077" w:type="dxa"/>
          </w:tcPr>
          <w:p w:rsidR="000D2123" w:rsidRPr="00B32854" w:rsidRDefault="000D212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D2123" w:rsidRPr="003A3558" w:rsidRDefault="00476533" w:rsidP="001727E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A3558">
              <w:rPr>
                <w:rFonts w:ascii="Arial" w:hAnsi="Arial" w:cs="Arial"/>
                <w:sz w:val="18"/>
                <w:szCs w:val="18"/>
              </w:rPr>
              <w:t>temporary team assembled to address a specific issue or project</w:t>
            </w:r>
          </w:p>
        </w:tc>
      </w:tr>
      <w:tr w:rsidR="00476533" w:rsidRPr="009D47E3" w:rsidTr="001727E4">
        <w:tc>
          <w:tcPr>
            <w:tcW w:w="2077" w:type="dxa"/>
          </w:tcPr>
          <w:p w:rsidR="00476533" w:rsidRPr="00B32854" w:rsidRDefault="00476533" w:rsidP="0047653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476533" w:rsidRPr="003A3558" w:rsidRDefault="00476533" w:rsidP="00476533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3558">
              <w:rPr>
                <w:rFonts w:ascii="Arial" w:hAnsi="Arial" w:cs="Arial"/>
                <w:sz w:val="18"/>
                <w:szCs w:val="18"/>
              </w:rPr>
              <w:t>out:Team</w:t>
            </w:r>
            <w:proofErr w:type="spellEnd"/>
          </w:p>
        </w:tc>
      </w:tr>
    </w:tbl>
    <w:p w:rsidR="000A4069" w:rsidRPr="002B1EEA" w:rsidRDefault="000A4069" w:rsidP="002B1EEA">
      <w:bookmarkStart w:id="0" w:name="_GoBack"/>
      <w:bookmarkEnd w:id="0"/>
    </w:p>
    <w:sectPr w:rsidR="000A4069" w:rsidRPr="002B1EEA" w:rsidSect="005B5ACC">
      <w:footerReference w:type="default" r:id="rId10"/>
      <w:pgSz w:w="11906" w:h="16838" w:code="9"/>
      <w:pgMar w:top="1134" w:right="1134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43" w:rsidRDefault="00866743" w:rsidP="00700836">
      <w:pPr>
        <w:spacing w:before="0"/>
      </w:pPr>
      <w:r>
        <w:separator/>
      </w:r>
    </w:p>
  </w:endnote>
  <w:endnote w:type="continuationSeparator" w:id="0">
    <w:p w:rsidR="00866743" w:rsidRDefault="00866743" w:rsidP="007008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36" w:rsidRPr="00700836" w:rsidRDefault="00700836" w:rsidP="00700836">
    <w:pPr>
      <w:pStyle w:val="Sidefod"/>
      <w:jc w:val="center"/>
      <w:rPr>
        <w:rFonts w:ascii="Arial" w:hAnsi="Arial" w:cs="Arial"/>
        <w:sz w:val="18"/>
        <w:szCs w:val="18"/>
      </w:rPr>
    </w:pP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PAGE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3A3558">
      <w:rPr>
        <w:rFonts w:ascii="Arial" w:hAnsi="Arial" w:cs="Arial"/>
        <w:noProof/>
        <w:sz w:val="18"/>
        <w:szCs w:val="18"/>
      </w:rPr>
      <w:t>4</w:t>
    </w:r>
    <w:r w:rsidRPr="00700836">
      <w:rPr>
        <w:rFonts w:ascii="Arial" w:hAnsi="Arial" w:cs="Arial"/>
        <w:sz w:val="18"/>
        <w:szCs w:val="18"/>
      </w:rPr>
      <w:fldChar w:fldCharType="end"/>
    </w:r>
    <w:r w:rsidRPr="00700836">
      <w:rPr>
        <w:rFonts w:ascii="Arial" w:hAnsi="Arial" w:cs="Arial"/>
        <w:sz w:val="18"/>
        <w:szCs w:val="18"/>
      </w:rPr>
      <w:t xml:space="preserve"> / </w:t>
    </w: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NUMPAGES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3A3558">
      <w:rPr>
        <w:rFonts w:ascii="Arial" w:hAnsi="Arial" w:cs="Arial"/>
        <w:noProof/>
        <w:sz w:val="18"/>
        <w:szCs w:val="18"/>
      </w:rPr>
      <w:t>4</w:t>
    </w:r>
    <w:r w:rsidRPr="007008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43" w:rsidRDefault="00866743" w:rsidP="00700836">
      <w:pPr>
        <w:spacing w:before="0"/>
      </w:pPr>
      <w:r>
        <w:separator/>
      </w:r>
    </w:p>
  </w:footnote>
  <w:footnote w:type="continuationSeparator" w:id="0">
    <w:p w:rsidR="00866743" w:rsidRDefault="00866743" w:rsidP="007008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067"/>
    <w:multiLevelType w:val="hybridMultilevel"/>
    <w:tmpl w:val="9D3EEEC6"/>
    <w:lvl w:ilvl="0" w:tplc="0BBC8FAC">
      <w:start w:val="1"/>
      <w:numFmt w:val="bullet"/>
      <w:pStyle w:val="Bullet-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2220D"/>
    <w:multiLevelType w:val="multilevel"/>
    <w:tmpl w:val="FC9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B01DD4"/>
    <w:multiLevelType w:val="multilevel"/>
    <w:tmpl w:val="62B64B76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613037"/>
    <w:multiLevelType w:val="hybridMultilevel"/>
    <w:tmpl w:val="4E0A4698"/>
    <w:lvl w:ilvl="0" w:tplc="C7F0D8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4FF8"/>
    <w:multiLevelType w:val="multilevel"/>
    <w:tmpl w:val="30E2BA68"/>
    <w:lvl w:ilvl="0">
      <w:start w:val="1"/>
      <w:numFmt w:val="bullet"/>
      <w:pStyle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43"/>
    <w:rsid w:val="000651F1"/>
    <w:rsid w:val="00070EBE"/>
    <w:rsid w:val="00096CC7"/>
    <w:rsid w:val="000A4069"/>
    <w:rsid w:val="000B5935"/>
    <w:rsid w:val="000D2123"/>
    <w:rsid w:val="000F346C"/>
    <w:rsid w:val="00131318"/>
    <w:rsid w:val="001B3245"/>
    <w:rsid w:val="001E4492"/>
    <w:rsid w:val="002966A8"/>
    <w:rsid w:val="002B1EEA"/>
    <w:rsid w:val="002E708E"/>
    <w:rsid w:val="00324C65"/>
    <w:rsid w:val="003A3558"/>
    <w:rsid w:val="004612D9"/>
    <w:rsid w:val="00476533"/>
    <w:rsid w:val="004B6048"/>
    <w:rsid w:val="004E2F21"/>
    <w:rsid w:val="00585066"/>
    <w:rsid w:val="005B5ACC"/>
    <w:rsid w:val="005C4AC0"/>
    <w:rsid w:val="005C646C"/>
    <w:rsid w:val="005D2D8D"/>
    <w:rsid w:val="006062AD"/>
    <w:rsid w:val="00700836"/>
    <w:rsid w:val="00745E92"/>
    <w:rsid w:val="007F0274"/>
    <w:rsid w:val="00843DA7"/>
    <w:rsid w:val="00866743"/>
    <w:rsid w:val="008762DC"/>
    <w:rsid w:val="008C3DDB"/>
    <w:rsid w:val="008C7028"/>
    <w:rsid w:val="00962284"/>
    <w:rsid w:val="0096408E"/>
    <w:rsid w:val="009D47E3"/>
    <w:rsid w:val="009D518C"/>
    <w:rsid w:val="00AB764E"/>
    <w:rsid w:val="00B54F9C"/>
    <w:rsid w:val="00B76E34"/>
    <w:rsid w:val="00C0127A"/>
    <w:rsid w:val="00C56A72"/>
    <w:rsid w:val="00C8342D"/>
    <w:rsid w:val="00CA148F"/>
    <w:rsid w:val="00CB7247"/>
    <w:rsid w:val="00D02CF5"/>
    <w:rsid w:val="00D74519"/>
    <w:rsid w:val="00D82F7E"/>
    <w:rsid w:val="00DF46FC"/>
    <w:rsid w:val="00E1089F"/>
    <w:rsid w:val="00E2039A"/>
    <w:rsid w:val="00E25BD4"/>
    <w:rsid w:val="00F01F1C"/>
    <w:rsid w:val="00F53010"/>
    <w:rsid w:val="00F53DCC"/>
    <w:rsid w:val="00F70E1D"/>
    <w:rsid w:val="00FB4E30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2FD7A2"/>
  <w15:chartTrackingRefBased/>
  <w15:docId w15:val="{51092DA8-7C58-4BA5-9D42-F8ADD04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743"/>
    <w:rPr>
      <w:rFonts w:ascii="Times New Roman" w:hAnsi="Times New Roman" w:cs="Calibri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ACC"/>
    <w:pPr>
      <w:keepNext/>
      <w:keepLines/>
      <w:spacing w:before="240" w:after="120"/>
      <w:ind w:left="-1418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5ACC"/>
    <w:pPr>
      <w:keepNext/>
      <w:keepLines/>
      <w:spacing w:before="240"/>
      <w:ind w:left="-1418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46C"/>
    <w:pPr>
      <w:keepNext/>
      <w:keepLines/>
      <w:spacing w:before="240" w:after="120"/>
      <w:ind w:left="-1418"/>
      <w:outlineLvl w:val="2"/>
    </w:pPr>
    <w:rPr>
      <w:rFonts w:ascii="Arial" w:eastAsiaTheme="majorEastAsia" w:hAnsi="Arial" w:cstheme="majorBidi"/>
      <w:b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62AD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62284"/>
    <w:pPr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F0274"/>
    <w:pPr>
      <w:spacing w:before="0" w:after="120"/>
      <w:ind w:left="-1418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274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ACC"/>
    <w:pPr>
      <w:numPr>
        <w:ilvl w:val="1"/>
      </w:numPr>
      <w:spacing w:after="120"/>
      <w:ind w:left="-1418"/>
    </w:pPr>
    <w:rPr>
      <w:rFonts w:ascii="Arial" w:eastAsiaTheme="minorEastAsia" w:hAnsi="Arial" w:cstheme="minorBidi"/>
      <w:b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ACC"/>
    <w:rPr>
      <w:rFonts w:ascii="Arial" w:eastAsiaTheme="minorEastAsia" w:hAnsi="Arial"/>
      <w:b/>
      <w:i/>
      <w:color w:val="5A5A5A" w:themeColor="text1" w:themeTint="A5"/>
      <w:spacing w:val="15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5ACC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5ACC"/>
    <w:rPr>
      <w:rFonts w:ascii="Arial" w:eastAsiaTheme="majorEastAsia" w:hAnsi="Arial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646C"/>
    <w:rPr>
      <w:rFonts w:ascii="Arial" w:eastAsiaTheme="majorEastAsia" w:hAnsi="Arial" w:cstheme="majorBidi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62AD"/>
    <w:rPr>
      <w:rFonts w:ascii="Arial" w:eastAsiaTheme="majorEastAsia" w:hAnsi="Arial" w:cstheme="majorBidi"/>
      <w:b/>
      <w:iCs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62284"/>
    <w:rPr>
      <w:rFonts w:ascii="Arial" w:eastAsiaTheme="majorEastAsia" w:hAnsi="Arial" w:cstheme="majorBidi"/>
      <w:b/>
      <w:i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5B5ACC"/>
    <w:rPr>
      <w:rFonts w:ascii="Arial" w:hAnsi="Arial"/>
      <w:b/>
      <w:iCs/>
      <w:sz w:val="18"/>
      <w:szCs w:val="18"/>
    </w:rPr>
  </w:style>
  <w:style w:type="paragraph" w:customStyle="1" w:styleId="Kode">
    <w:name w:val="Kode"/>
    <w:basedOn w:val="Normal"/>
    <w:qFormat/>
    <w:rsid w:val="005B5ACC"/>
    <w:rPr>
      <w:rFonts w:ascii="Courier New" w:hAnsi="Courier New"/>
      <w:sz w:val="18"/>
    </w:rPr>
  </w:style>
  <w:style w:type="paragraph" w:customStyle="1" w:styleId="Indryk">
    <w:name w:val="Indryk"/>
    <w:basedOn w:val="Normal"/>
    <w:qFormat/>
    <w:rsid w:val="00700836"/>
    <w:pPr>
      <w:ind w:left="567"/>
    </w:pPr>
  </w:style>
  <w:style w:type="paragraph" w:customStyle="1" w:styleId="Udryk">
    <w:name w:val="Udryk"/>
    <w:basedOn w:val="Indryk"/>
    <w:qFormat/>
    <w:rsid w:val="00700836"/>
    <w:pPr>
      <w:ind w:left="-1418"/>
    </w:pPr>
  </w:style>
  <w:style w:type="paragraph" w:styleId="Sidehoved">
    <w:name w:val="header"/>
    <w:basedOn w:val="Normal"/>
    <w:link w:val="Sidehove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00836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00836"/>
    <w:rPr>
      <w:rFonts w:ascii="Times New Roman" w:hAnsi="Times New Roman" w:cs="Times New Roman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F4D8B"/>
    <w:pPr>
      <w:spacing w:after="100"/>
      <w:ind w:left="220"/>
    </w:pPr>
    <w:rPr>
      <w:rFonts w:ascii="Arial" w:hAnsi="Arial"/>
      <w:sz w:val="18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F4D8B"/>
    <w:pPr>
      <w:spacing w:after="100"/>
    </w:pPr>
    <w:rPr>
      <w:rFonts w:ascii="Arial" w:hAnsi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F4D8B"/>
    <w:pPr>
      <w:spacing w:after="100"/>
      <w:ind w:left="440"/>
    </w:pPr>
    <w:rPr>
      <w:rFonts w:ascii="Arial" w:hAnsi="Arial"/>
      <w:sz w:val="18"/>
    </w:rPr>
  </w:style>
  <w:style w:type="paragraph" w:customStyle="1" w:styleId="Bullet">
    <w:name w:val="Bullet"/>
    <w:basedOn w:val="Listeafsnit"/>
    <w:link w:val="BulletTegn"/>
    <w:qFormat/>
    <w:rsid w:val="00D74519"/>
    <w:pPr>
      <w:numPr>
        <w:numId w:val="2"/>
      </w:numPr>
      <w:contextualSpacing w:val="0"/>
    </w:pPr>
    <w:rPr>
      <w:lang w:val="en-US"/>
    </w:rPr>
  </w:style>
  <w:style w:type="character" w:customStyle="1" w:styleId="BulletTegn">
    <w:name w:val="Bullet Tegn"/>
    <w:basedOn w:val="Standardskrifttypeiafsnit"/>
    <w:link w:val="Bullet"/>
    <w:rsid w:val="00D74519"/>
    <w:rPr>
      <w:rFonts w:ascii="Times New Roman" w:hAnsi="Times New Roman" w:cs="Times New Roman"/>
      <w:lang w:val="en-US" w:eastAsia="da-DK"/>
    </w:rPr>
  </w:style>
  <w:style w:type="paragraph" w:styleId="Listeafsnit">
    <w:name w:val="List Paragraph"/>
    <w:basedOn w:val="Normal"/>
    <w:uiPriority w:val="34"/>
    <w:qFormat/>
    <w:rsid w:val="005D2D8D"/>
    <w:pPr>
      <w:ind w:left="720"/>
      <w:contextualSpacing/>
    </w:pPr>
  </w:style>
  <w:style w:type="paragraph" w:customStyle="1" w:styleId="Bullet-2">
    <w:name w:val="Bullet-2"/>
    <w:basedOn w:val="Bullet"/>
    <w:link w:val="Bullet-2Tegn"/>
    <w:qFormat/>
    <w:rsid w:val="00E2039A"/>
    <w:pPr>
      <w:numPr>
        <w:numId w:val="8"/>
      </w:numPr>
      <w:tabs>
        <w:tab w:val="num" w:pos="1440"/>
      </w:tabs>
    </w:pPr>
  </w:style>
  <w:style w:type="character" w:customStyle="1" w:styleId="Bullet-2Tegn">
    <w:name w:val="Bullet-2 Tegn"/>
    <w:basedOn w:val="BulletTegn"/>
    <w:link w:val="Bullet-2"/>
    <w:rsid w:val="00E2039A"/>
    <w:rPr>
      <w:rFonts w:ascii="Times New Roman" w:hAnsi="Times New Roman" w:cs="Times New Roman"/>
      <w:lang w:val="en-US" w:eastAsia="da-DK"/>
    </w:rPr>
  </w:style>
  <w:style w:type="paragraph" w:customStyle="1" w:styleId="kursiv">
    <w:name w:val="kursiv"/>
    <w:basedOn w:val="Normal"/>
    <w:link w:val="kursivTegn"/>
    <w:qFormat/>
    <w:rsid w:val="00DF46FC"/>
    <w:rPr>
      <w:i/>
    </w:rPr>
  </w:style>
  <w:style w:type="character" w:customStyle="1" w:styleId="kursivTegn">
    <w:name w:val="kursiv Tegn"/>
    <w:basedOn w:val="Standardskrifttypeiafsnit"/>
    <w:link w:val="kursiv"/>
    <w:rsid w:val="00DF46FC"/>
    <w:rPr>
      <w:rFonts w:ascii="Times New Roman" w:eastAsia="Times New Roman" w:hAnsi="Times New Roman" w:cs="Times New Roman"/>
      <w:i/>
      <w:szCs w:val="24"/>
      <w:lang w:eastAsia="da-DK"/>
    </w:rPr>
  </w:style>
  <w:style w:type="paragraph" w:customStyle="1" w:styleId="meta">
    <w:name w:val="meta"/>
    <w:basedOn w:val="Normal"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Standardskrifttypeiafsnit"/>
    <w:uiPriority w:val="99"/>
    <w:semiHidden/>
    <w:unhideWhenUsed/>
    <w:rsid w:val="005C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mt">
    <w:name w:val="småt"/>
    <w:basedOn w:val="Normal"/>
    <w:link w:val="smtTegn"/>
    <w:qFormat/>
    <w:rsid w:val="00CB7247"/>
    <w:rPr>
      <w:rFonts w:ascii="Arial" w:hAnsi="Arial" w:cs="Arial"/>
      <w:sz w:val="18"/>
      <w:szCs w:val="18"/>
      <w:lang w:val="en-US"/>
    </w:rPr>
  </w:style>
  <w:style w:type="character" w:customStyle="1" w:styleId="smtTegn">
    <w:name w:val="småt Tegn"/>
    <w:basedOn w:val="Standardskrifttypeiafsnit"/>
    <w:link w:val="smt"/>
    <w:rsid w:val="00CB7247"/>
    <w:rPr>
      <w:rFonts w:ascii="Arial" w:hAnsi="Arial" w:cs="Arial"/>
      <w:sz w:val="18"/>
      <w:szCs w:val="18"/>
      <w:lang w:val="en-US" w:eastAsia="da-DK"/>
    </w:rPr>
  </w:style>
  <w:style w:type="table" w:styleId="Tabel-Gitter">
    <w:name w:val="Table Grid"/>
    <w:basedOn w:val="Tabel-Normal"/>
    <w:uiPriority w:val="39"/>
    <w:rsid w:val="00866743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843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-tegn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077\Documents\Brugerdefinerede%20Office-skabeloner\pea-2023-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pea-2023-2.dotx</Template>
  <TotalTime>189</TotalTime>
  <Pages>4</Pages>
  <Words>575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Bruhn Andersen</dc:creator>
  <cp:keywords/>
  <dc:description/>
  <cp:lastModifiedBy>Peter Bruhn Andersen</cp:lastModifiedBy>
  <cp:revision>13</cp:revision>
  <dcterms:created xsi:type="dcterms:W3CDTF">2025-02-20T09:02:00Z</dcterms:created>
  <dcterms:modified xsi:type="dcterms:W3CDTF">2025-03-03T07:40:00Z</dcterms:modified>
</cp:coreProperties>
</file>